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0B1CE" w14:textId="4911E8DC" w:rsidR="00404912" w:rsidRPr="004E6CD5" w:rsidRDefault="001D0DC6" w:rsidP="001D0DC6">
      <w:pPr>
        <w:pStyle w:val="Title"/>
        <w:rPr>
          <w:rFonts w:ascii="Arial" w:hAnsi="Arial" w:cs="Arial"/>
          <w:sz w:val="24"/>
          <w:szCs w:val="24"/>
        </w:rPr>
      </w:pPr>
      <w:r w:rsidRPr="004E6CD5">
        <w:rPr>
          <w:rFonts w:ascii="Arial" w:hAnsi="Arial" w:cs="Arial"/>
          <w:sz w:val="24"/>
          <w:szCs w:val="24"/>
        </w:rPr>
        <w:t>FOSTERING ACADEMIC INTEGRITY IN DISTANCE EDUCATION</w:t>
      </w:r>
    </w:p>
    <w:p w14:paraId="3687A971" w14:textId="77777777" w:rsidR="00404912" w:rsidRPr="004E6CD5" w:rsidRDefault="00404912" w:rsidP="001D0DC6">
      <w:pPr>
        <w:rPr>
          <w:rFonts w:ascii="Arial" w:hAnsi="Arial" w:cs="Arial"/>
          <w:sz w:val="24"/>
          <w:szCs w:val="24"/>
        </w:rPr>
      </w:pPr>
    </w:p>
    <w:p w14:paraId="0D7C2BA5" w14:textId="77777777" w:rsidR="00404912" w:rsidRPr="004E6CD5" w:rsidRDefault="00404912" w:rsidP="001D0DC6">
      <w:pPr>
        <w:rPr>
          <w:rFonts w:ascii="Arial" w:hAnsi="Arial" w:cs="Arial"/>
          <w:sz w:val="24"/>
          <w:szCs w:val="24"/>
        </w:rPr>
      </w:pPr>
      <w:r w:rsidRPr="004E6CD5">
        <w:rPr>
          <w:rFonts w:ascii="Arial" w:hAnsi="Arial" w:cs="Arial"/>
          <w:sz w:val="24"/>
          <w:szCs w:val="24"/>
        </w:rPr>
        <w:t xml:space="preserve">Distance education courses, whether they are fully online or blended, </w:t>
      </w:r>
      <w:proofErr w:type="gramStart"/>
      <w:r w:rsidRPr="004E6CD5">
        <w:rPr>
          <w:rFonts w:ascii="Arial" w:hAnsi="Arial" w:cs="Arial"/>
          <w:sz w:val="24"/>
          <w:szCs w:val="24"/>
        </w:rPr>
        <w:t>pose</w:t>
      </w:r>
      <w:proofErr w:type="gramEnd"/>
      <w:r w:rsidRPr="004E6CD5">
        <w:rPr>
          <w:rFonts w:ascii="Arial" w:hAnsi="Arial" w:cs="Arial"/>
          <w:sz w:val="24"/>
          <w:szCs w:val="24"/>
        </w:rPr>
        <w:t xml:space="preserve"> new challenges in maintaining academic integrity for both faculty and students. Specifically, the ease of access provides a persistent temptation for students to access the work of others without providing appropriate attribution, or to search for an exam answer during a closed-book assessment. It is thus our shared responsibility to provide students with clear, unambiguous guidelines regarding the academic unit and university expectations for ethical behavior in the digital environment. </w:t>
      </w:r>
    </w:p>
    <w:p w14:paraId="768C1AE2" w14:textId="77777777" w:rsidR="00C35ADF" w:rsidRPr="004E6CD5" w:rsidRDefault="00C35ADF" w:rsidP="001D0DC6">
      <w:pPr>
        <w:rPr>
          <w:rFonts w:ascii="Arial" w:hAnsi="Arial" w:cs="Arial"/>
          <w:sz w:val="24"/>
          <w:szCs w:val="24"/>
        </w:rPr>
      </w:pPr>
    </w:p>
    <w:p w14:paraId="5F11802B" w14:textId="4A399B1F" w:rsidR="00404912" w:rsidRPr="004E6CD5" w:rsidRDefault="00404912" w:rsidP="001D0DC6">
      <w:pPr>
        <w:rPr>
          <w:rFonts w:ascii="Arial" w:hAnsi="Arial" w:cs="Arial"/>
          <w:sz w:val="24"/>
          <w:szCs w:val="24"/>
        </w:rPr>
      </w:pPr>
      <w:r w:rsidRPr="004E6CD5">
        <w:rPr>
          <w:rFonts w:ascii="Arial" w:hAnsi="Arial" w:cs="Arial"/>
          <w:sz w:val="24"/>
          <w:szCs w:val="24"/>
        </w:rPr>
        <w:t xml:space="preserve">This document contains information and strategies to foster ethical behavior and academic integrity within online and blended courses. </w:t>
      </w:r>
      <w:r w:rsidR="00C35ADF" w:rsidRPr="004E6CD5">
        <w:rPr>
          <w:rFonts w:ascii="Arial" w:hAnsi="Arial" w:cs="Arial"/>
          <w:sz w:val="24"/>
          <w:szCs w:val="24"/>
        </w:rPr>
        <w:t>It</w:t>
      </w:r>
      <w:r w:rsidRPr="004E6CD5">
        <w:rPr>
          <w:rFonts w:ascii="Arial" w:hAnsi="Arial" w:cs="Arial"/>
          <w:sz w:val="24"/>
          <w:szCs w:val="24"/>
        </w:rPr>
        <w:t xml:space="preserve"> is divided into two sections. The first section lists unique scenarios that a faculty member teaching an online class may encounter. The second section includes various strategies for effective online content delivery. As you evaluate each section you are encouraged to incorporate relevant suggestions drawn from the experiences of previous instructors and incorporate their solutions into your course materials.</w:t>
      </w:r>
    </w:p>
    <w:p w14:paraId="151D95F9" w14:textId="77777777" w:rsidR="00C35ADF" w:rsidRPr="004E6CD5" w:rsidRDefault="00C35ADF" w:rsidP="001D0DC6">
      <w:pPr>
        <w:widowControl/>
        <w:spacing w:line="259" w:lineRule="auto"/>
        <w:rPr>
          <w:rFonts w:ascii="Arial" w:hAnsi="Arial" w:cs="Arial"/>
          <w:sz w:val="24"/>
          <w:szCs w:val="24"/>
        </w:rPr>
      </w:pPr>
    </w:p>
    <w:p w14:paraId="7813E0C8" w14:textId="75603433" w:rsidR="00404912" w:rsidRPr="004E6CD5" w:rsidRDefault="001D0DC6" w:rsidP="001D0DC6">
      <w:pPr>
        <w:widowControl/>
        <w:spacing w:line="259" w:lineRule="auto"/>
        <w:rPr>
          <w:rFonts w:ascii="Arial" w:hAnsi="Arial" w:cs="Arial"/>
          <w:b/>
          <w:sz w:val="24"/>
          <w:szCs w:val="24"/>
        </w:rPr>
      </w:pPr>
      <w:r w:rsidRPr="004E6CD5">
        <w:rPr>
          <w:rFonts w:ascii="Arial" w:hAnsi="Arial" w:cs="Arial"/>
          <w:b/>
          <w:sz w:val="24"/>
          <w:szCs w:val="24"/>
        </w:rPr>
        <w:t xml:space="preserve">Section 1: Scenarios Faculty Teaching Online May Encounter </w:t>
      </w:r>
    </w:p>
    <w:p w14:paraId="3440B2E6" w14:textId="5A148AAB" w:rsidR="00404912" w:rsidRPr="004E6CD5" w:rsidRDefault="001D0DC6" w:rsidP="001D0DC6">
      <w:pPr>
        <w:rPr>
          <w:rFonts w:ascii="Arial" w:hAnsi="Arial" w:cs="Arial"/>
          <w:sz w:val="24"/>
          <w:szCs w:val="24"/>
        </w:rPr>
      </w:pPr>
      <w:r>
        <w:rPr>
          <w:rFonts w:ascii="Arial" w:hAnsi="Arial" w:cs="Arial"/>
          <w:sz w:val="24"/>
          <w:szCs w:val="24"/>
        </w:rPr>
        <w:br/>
      </w:r>
      <w:r w:rsidR="00404912" w:rsidRPr="004E6CD5">
        <w:rPr>
          <w:rFonts w:ascii="Arial" w:hAnsi="Arial" w:cs="Arial"/>
          <w:sz w:val="24"/>
          <w:szCs w:val="24"/>
        </w:rPr>
        <w:t>Some issues of academic integrity are straightforward and can be easily recognized as personal or systemic areas in need of improvement. Others are grey areas which must be addressed on a case-by-case basis. Blatant violations of academic integrity such as the following</w:t>
      </w:r>
      <w:r w:rsidR="00C35ADF" w:rsidRPr="004E6CD5">
        <w:rPr>
          <w:rFonts w:ascii="Arial" w:hAnsi="Arial" w:cs="Arial"/>
          <w:sz w:val="24"/>
          <w:szCs w:val="24"/>
        </w:rPr>
        <w:t xml:space="preserve"> are typically easy to identify. Consider the following scenarios:</w:t>
      </w:r>
    </w:p>
    <w:p w14:paraId="311BDF26" w14:textId="77777777" w:rsidR="00404912" w:rsidRPr="004E6CD5" w:rsidRDefault="00404912" w:rsidP="001D0DC6">
      <w:pPr>
        <w:rPr>
          <w:rFonts w:ascii="Arial" w:hAnsi="Arial" w:cs="Arial"/>
          <w:sz w:val="24"/>
          <w:szCs w:val="24"/>
        </w:rPr>
      </w:pPr>
    </w:p>
    <w:p w14:paraId="154C741F" w14:textId="68D43B8E" w:rsidR="00404912" w:rsidRPr="004E6CD5" w:rsidRDefault="00404912" w:rsidP="001D0DC6">
      <w:pPr>
        <w:pStyle w:val="ListParagraph"/>
        <w:numPr>
          <w:ilvl w:val="0"/>
          <w:numId w:val="4"/>
        </w:numPr>
        <w:rPr>
          <w:rFonts w:ascii="Arial" w:hAnsi="Arial" w:cs="Arial"/>
          <w:sz w:val="24"/>
          <w:szCs w:val="24"/>
        </w:rPr>
      </w:pPr>
      <w:r w:rsidRPr="004E6CD5">
        <w:rPr>
          <w:rFonts w:ascii="Arial" w:hAnsi="Arial" w:cs="Arial"/>
          <w:sz w:val="24"/>
          <w:szCs w:val="24"/>
        </w:rPr>
        <w:t>Posting an assignment or paper in public chat rooms, classrooms, or websites</w:t>
      </w:r>
    </w:p>
    <w:p w14:paraId="3CFCF021" w14:textId="387B9BCA" w:rsidR="00404912" w:rsidRPr="004E6CD5" w:rsidRDefault="00404912" w:rsidP="001D0DC6">
      <w:pPr>
        <w:pStyle w:val="ListParagraph"/>
        <w:numPr>
          <w:ilvl w:val="0"/>
          <w:numId w:val="4"/>
        </w:numPr>
        <w:rPr>
          <w:rFonts w:ascii="Arial" w:hAnsi="Arial" w:cs="Arial"/>
          <w:sz w:val="24"/>
          <w:szCs w:val="24"/>
        </w:rPr>
      </w:pPr>
      <w:r w:rsidRPr="004E6CD5">
        <w:rPr>
          <w:rFonts w:ascii="Arial" w:hAnsi="Arial" w:cs="Arial"/>
          <w:sz w:val="24"/>
          <w:szCs w:val="24"/>
        </w:rPr>
        <w:t>Cutting and inserting materials from the Internet, other sources, or other individuals into assignments without proper citations</w:t>
      </w:r>
    </w:p>
    <w:p w14:paraId="45EF55C8" w14:textId="663E8E44" w:rsidR="00404912" w:rsidRPr="004E6CD5" w:rsidRDefault="00404912" w:rsidP="001D0DC6">
      <w:pPr>
        <w:pStyle w:val="ListParagraph"/>
        <w:numPr>
          <w:ilvl w:val="0"/>
          <w:numId w:val="4"/>
        </w:numPr>
        <w:rPr>
          <w:rFonts w:ascii="Arial" w:hAnsi="Arial" w:cs="Arial"/>
          <w:sz w:val="24"/>
          <w:szCs w:val="24"/>
        </w:rPr>
      </w:pPr>
      <w:r w:rsidRPr="004E6CD5">
        <w:rPr>
          <w:rFonts w:ascii="Arial" w:hAnsi="Arial" w:cs="Arial"/>
          <w:sz w:val="24"/>
          <w:szCs w:val="24"/>
        </w:rPr>
        <w:t>Selling papers or assignments to other students</w:t>
      </w:r>
    </w:p>
    <w:p w14:paraId="593A4FAE" w14:textId="42B2E785" w:rsidR="00404912" w:rsidRPr="004E6CD5" w:rsidRDefault="00404912" w:rsidP="001D0DC6">
      <w:pPr>
        <w:pStyle w:val="ListParagraph"/>
        <w:numPr>
          <w:ilvl w:val="0"/>
          <w:numId w:val="4"/>
        </w:numPr>
        <w:rPr>
          <w:rFonts w:ascii="Arial" w:hAnsi="Arial" w:cs="Arial"/>
          <w:sz w:val="24"/>
          <w:szCs w:val="24"/>
        </w:rPr>
      </w:pPr>
      <w:r w:rsidRPr="004E6CD5">
        <w:rPr>
          <w:rFonts w:ascii="Arial" w:hAnsi="Arial" w:cs="Arial"/>
          <w:sz w:val="24"/>
          <w:szCs w:val="24"/>
        </w:rPr>
        <w:t>Obtaining term papers from others or having others write assignments</w:t>
      </w:r>
    </w:p>
    <w:p w14:paraId="4D72EDC3" w14:textId="579CF879" w:rsidR="00404912" w:rsidRPr="004E6CD5" w:rsidRDefault="00404912" w:rsidP="001D0DC6">
      <w:pPr>
        <w:pStyle w:val="ListParagraph"/>
        <w:numPr>
          <w:ilvl w:val="0"/>
          <w:numId w:val="4"/>
        </w:numPr>
        <w:rPr>
          <w:rFonts w:ascii="Arial" w:hAnsi="Arial" w:cs="Arial"/>
          <w:sz w:val="24"/>
          <w:szCs w:val="24"/>
        </w:rPr>
      </w:pPr>
      <w:r w:rsidRPr="004E6CD5">
        <w:rPr>
          <w:rFonts w:ascii="Arial" w:hAnsi="Arial" w:cs="Arial"/>
          <w:sz w:val="24"/>
          <w:szCs w:val="24"/>
        </w:rPr>
        <w:t xml:space="preserve">Reusing work completed for another course and submitting it as an original contribution </w:t>
      </w:r>
    </w:p>
    <w:p w14:paraId="34675757" w14:textId="27D2CE08" w:rsidR="00404912" w:rsidRPr="004E6CD5" w:rsidRDefault="00404912" w:rsidP="001D0DC6">
      <w:pPr>
        <w:pStyle w:val="ListParagraph"/>
        <w:numPr>
          <w:ilvl w:val="0"/>
          <w:numId w:val="4"/>
        </w:numPr>
        <w:rPr>
          <w:rFonts w:ascii="Arial" w:hAnsi="Arial" w:cs="Arial"/>
          <w:sz w:val="24"/>
          <w:szCs w:val="24"/>
        </w:rPr>
      </w:pPr>
      <w:r w:rsidRPr="004E6CD5">
        <w:rPr>
          <w:rFonts w:ascii="Arial" w:hAnsi="Arial" w:cs="Arial"/>
          <w:sz w:val="24"/>
          <w:szCs w:val="24"/>
        </w:rPr>
        <w:t xml:space="preserve">Using unauthorized technology during a test, exam, or assessment </w:t>
      </w:r>
    </w:p>
    <w:p w14:paraId="221A69AB" w14:textId="7C3137D3" w:rsidR="00404912" w:rsidRPr="004E6CD5" w:rsidRDefault="00404912" w:rsidP="001D0DC6">
      <w:pPr>
        <w:pStyle w:val="ListParagraph"/>
        <w:numPr>
          <w:ilvl w:val="0"/>
          <w:numId w:val="4"/>
        </w:numPr>
        <w:rPr>
          <w:rFonts w:ascii="Arial" w:hAnsi="Arial" w:cs="Arial"/>
          <w:sz w:val="24"/>
          <w:szCs w:val="24"/>
        </w:rPr>
      </w:pPr>
      <w:r w:rsidRPr="004E6CD5">
        <w:rPr>
          <w:rFonts w:ascii="Arial" w:hAnsi="Arial" w:cs="Arial"/>
          <w:sz w:val="24"/>
          <w:szCs w:val="24"/>
        </w:rPr>
        <w:t>Forging a note from a medical office or state agency, or otherwise creating a document to receive an excused absence from class</w:t>
      </w:r>
    </w:p>
    <w:p w14:paraId="49D666E3" w14:textId="48A3CA52" w:rsidR="00404912" w:rsidRPr="004E6CD5" w:rsidRDefault="00404912" w:rsidP="001D0DC6">
      <w:pPr>
        <w:pStyle w:val="ListParagraph"/>
        <w:numPr>
          <w:ilvl w:val="0"/>
          <w:numId w:val="4"/>
        </w:numPr>
        <w:rPr>
          <w:rFonts w:ascii="Arial" w:hAnsi="Arial" w:cs="Arial"/>
          <w:sz w:val="24"/>
          <w:szCs w:val="24"/>
        </w:rPr>
      </w:pPr>
      <w:r w:rsidRPr="004E6CD5">
        <w:rPr>
          <w:rFonts w:ascii="Arial" w:hAnsi="Arial" w:cs="Arial"/>
          <w:sz w:val="24"/>
          <w:szCs w:val="24"/>
        </w:rPr>
        <w:t xml:space="preserve">Facilitating or promoting the sale of course materials such as lecture notes, PowerPoints, exam prep materials and the like through an online vendor such as </w:t>
      </w:r>
      <w:proofErr w:type="spellStart"/>
      <w:r w:rsidRPr="004E6CD5">
        <w:rPr>
          <w:rFonts w:ascii="Arial" w:hAnsi="Arial" w:cs="Arial"/>
          <w:i/>
          <w:sz w:val="24"/>
          <w:szCs w:val="24"/>
        </w:rPr>
        <w:t>StudySoup</w:t>
      </w:r>
      <w:proofErr w:type="spellEnd"/>
      <w:r w:rsidRPr="004E6CD5">
        <w:rPr>
          <w:rFonts w:ascii="Arial" w:hAnsi="Arial" w:cs="Arial"/>
          <w:sz w:val="24"/>
          <w:szCs w:val="24"/>
        </w:rPr>
        <w:t xml:space="preserve">. </w:t>
      </w:r>
    </w:p>
    <w:p w14:paraId="4BA34A6C" w14:textId="41E2F5B7" w:rsidR="00404912" w:rsidRPr="004E6CD5" w:rsidRDefault="00404912" w:rsidP="001D0DC6">
      <w:pPr>
        <w:pStyle w:val="ListParagraph"/>
        <w:numPr>
          <w:ilvl w:val="0"/>
          <w:numId w:val="4"/>
        </w:numPr>
        <w:rPr>
          <w:rFonts w:ascii="Arial" w:hAnsi="Arial" w:cs="Arial"/>
          <w:sz w:val="24"/>
          <w:szCs w:val="24"/>
        </w:rPr>
      </w:pPr>
      <w:r w:rsidRPr="004E6CD5">
        <w:rPr>
          <w:rFonts w:ascii="Arial" w:hAnsi="Arial" w:cs="Arial"/>
          <w:sz w:val="24"/>
          <w:szCs w:val="24"/>
        </w:rPr>
        <w:t>Paying web services or individuals in the home or community to complete all course assignments for students.</w:t>
      </w:r>
    </w:p>
    <w:p w14:paraId="526AF69D" w14:textId="77777777" w:rsidR="00404912" w:rsidRPr="004E6CD5" w:rsidRDefault="00404912" w:rsidP="001D0DC6">
      <w:pPr>
        <w:rPr>
          <w:rFonts w:ascii="Arial" w:hAnsi="Arial" w:cs="Arial"/>
          <w:sz w:val="24"/>
          <w:szCs w:val="24"/>
        </w:rPr>
      </w:pPr>
    </w:p>
    <w:p w14:paraId="44AE3314" w14:textId="7DEFF40A" w:rsidR="00404912" w:rsidRPr="004E6CD5" w:rsidRDefault="001D0DC6" w:rsidP="001D0DC6">
      <w:pPr>
        <w:rPr>
          <w:rFonts w:ascii="Arial" w:hAnsi="Arial" w:cs="Arial"/>
          <w:b/>
          <w:sz w:val="24"/>
          <w:szCs w:val="24"/>
        </w:rPr>
      </w:pPr>
      <w:r w:rsidRPr="004E6CD5">
        <w:rPr>
          <w:rFonts w:ascii="Arial" w:hAnsi="Arial" w:cs="Arial"/>
          <w:b/>
          <w:sz w:val="24"/>
          <w:szCs w:val="24"/>
        </w:rPr>
        <w:t xml:space="preserve">Section 2: Strategies </w:t>
      </w:r>
      <w:proofErr w:type="gramStart"/>
      <w:r w:rsidRPr="004E6CD5">
        <w:rPr>
          <w:rFonts w:ascii="Arial" w:hAnsi="Arial" w:cs="Arial"/>
          <w:b/>
          <w:sz w:val="24"/>
          <w:szCs w:val="24"/>
        </w:rPr>
        <w:t>To</w:t>
      </w:r>
      <w:proofErr w:type="gramEnd"/>
      <w:r w:rsidRPr="004E6CD5">
        <w:rPr>
          <w:rFonts w:ascii="Arial" w:hAnsi="Arial" w:cs="Arial"/>
          <w:b/>
          <w:sz w:val="24"/>
          <w:szCs w:val="24"/>
        </w:rPr>
        <w:t xml:space="preserve"> Foster Academic Integrity</w:t>
      </w:r>
    </w:p>
    <w:p w14:paraId="69EA5517" w14:textId="77777777" w:rsidR="00404912" w:rsidRPr="004E6CD5" w:rsidRDefault="00404912" w:rsidP="001D0DC6">
      <w:pPr>
        <w:rPr>
          <w:rFonts w:ascii="Arial" w:hAnsi="Arial" w:cs="Arial"/>
          <w:sz w:val="24"/>
          <w:szCs w:val="24"/>
        </w:rPr>
      </w:pPr>
    </w:p>
    <w:p w14:paraId="5DCF307D" w14:textId="77777777" w:rsidR="00404912" w:rsidRPr="001D0DC6" w:rsidRDefault="00404912" w:rsidP="001D0DC6">
      <w:pPr>
        <w:rPr>
          <w:rFonts w:ascii="Arial" w:hAnsi="Arial" w:cs="Arial"/>
          <w:sz w:val="24"/>
          <w:szCs w:val="24"/>
          <w:u w:val="single"/>
        </w:rPr>
      </w:pPr>
      <w:r w:rsidRPr="001D0DC6">
        <w:rPr>
          <w:rFonts w:ascii="Arial" w:hAnsi="Arial" w:cs="Arial"/>
          <w:sz w:val="24"/>
          <w:szCs w:val="24"/>
          <w:u w:val="single"/>
        </w:rPr>
        <w:t>Strategy #1: Define Academic Integrity for your Students.</w:t>
      </w:r>
    </w:p>
    <w:p w14:paraId="18452653" w14:textId="77777777" w:rsidR="00404912" w:rsidRPr="004E6CD5" w:rsidRDefault="00404912" w:rsidP="001D0DC6">
      <w:pPr>
        <w:rPr>
          <w:rFonts w:ascii="Arial" w:hAnsi="Arial" w:cs="Arial"/>
          <w:sz w:val="24"/>
          <w:szCs w:val="24"/>
        </w:rPr>
      </w:pPr>
      <w:r w:rsidRPr="004E6CD5">
        <w:rPr>
          <w:rFonts w:ascii="Arial" w:hAnsi="Arial" w:cs="Arial"/>
          <w:sz w:val="24"/>
          <w:szCs w:val="24"/>
        </w:rPr>
        <w:t>Define the term Academic Integrity and why it is important in your class. Consider a letter to your students.</w:t>
      </w:r>
    </w:p>
    <w:p w14:paraId="4B5F049C" w14:textId="77777777" w:rsidR="00A373B2" w:rsidRPr="004E6CD5" w:rsidRDefault="00A373B2" w:rsidP="001D0DC6">
      <w:pPr>
        <w:rPr>
          <w:rFonts w:ascii="Arial" w:hAnsi="Arial" w:cs="Arial"/>
          <w:sz w:val="24"/>
          <w:szCs w:val="24"/>
        </w:rPr>
      </w:pPr>
    </w:p>
    <w:p w14:paraId="2D0549F3" w14:textId="7F997DEB" w:rsidR="00A373B2" w:rsidRPr="004E6CD5" w:rsidRDefault="00404912" w:rsidP="001D0DC6">
      <w:pPr>
        <w:rPr>
          <w:rFonts w:ascii="Arial" w:hAnsi="Arial" w:cs="Arial"/>
          <w:sz w:val="24"/>
          <w:szCs w:val="24"/>
        </w:rPr>
      </w:pPr>
      <w:r w:rsidRPr="004E6CD5">
        <w:rPr>
          <w:rFonts w:ascii="Arial" w:hAnsi="Arial" w:cs="Arial"/>
          <w:sz w:val="24"/>
          <w:szCs w:val="24"/>
        </w:rPr>
        <w:t xml:space="preserve">Course Title </w:t>
      </w:r>
    </w:p>
    <w:p w14:paraId="2FDBF693" w14:textId="3E808D8B" w:rsidR="00404912" w:rsidRPr="004E6CD5" w:rsidRDefault="00404912" w:rsidP="001D0DC6">
      <w:pPr>
        <w:rPr>
          <w:rFonts w:ascii="Arial" w:hAnsi="Arial" w:cs="Arial"/>
          <w:sz w:val="24"/>
          <w:szCs w:val="24"/>
        </w:rPr>
      </w:pPr>
      <w:r w:rsidRPr="004E6CD5">
        <w:rPr>
          <w:rFonts w:ascii="Arial" w:hAnsi="Arial" w:cs="Arial"/>
          <w:sz w:val="24"/>
          <w:szCs w:val="24"/>
        </w:rPr>
        <w:t xml:space="preserve">Course Number </w:t>
      </w:r>
    </w:p>
    <w:p w14:paraId="382626FE" w14:textId="2AB2A5D5" w:rsidR="008725A0" w:rsidRPr="004E6CD5" w:rsidRDefault="008725A0" w:rsidP="001D0DC6">
      <w:pPr>
        <w:rPr>
          <w:rFonts w:ascii="Arial" w:hAnsi="Arial" w:cs="Arial"/>
          <w:sz w:val="24"/>
          <w:szCs w:val="24"/>
        </w:rPr>
      </w:pPr>
      <w:r w:rsidRPr="004E6CD5">
        <w:rPr>
          <w:rFonts w:ascii="Arial" w:hAnsi="Arial" w:cs="Arial"/>
          <w:sz w:val="24"/>
          <w:szCs w:val="24"/>
        </w:rPr>
        <w:t>Date</w:t>
      </w:r>
    </w:p>
    <w:p w14:paraId="248F36A0" w14:textId="77777777" w:rsidR="00404912" w:rsidRPr="004E6CD5" w:rsidRDefault="00404912" w:rsidP="001D0DC6">
      <w:pPr>
        <w:rPr>
          <w:rFonts w:ascii="Arial" w:hAnsi="Arial" w:cs="Arial"/>
          <w:sz w:val="24"/>
          <w:szCs w:val="24"/>
        </w:rPr>
      </w:pPr>
    </w:p>
    <w:p w14:paraId="252F6E12" w14:textId="77777777" w:rsidR="00404912" w:rsidRPr="004E6CD5" w:rsidRDefault="00404912" w:rsidP="001D0DC6">
      <w:pPr>
        <w:rPr>
          <w:rFonts w:ascii="Arial" w:hAnsi="Arial" w:cs="Arial"/>
          <w:sz w:val="24"/>
          <w:szCs w:val="24"/>
        </w:rPr>
      </w:pPr>
      <w:r w:rsidRPr="004E6CD5">
        <w:rPr>
          <w:rFonts w:ascii="Arial" w:hAnsi="Arial" w:cs="Arial"/>
          <w:sz w:val="24"/>
          <w:szCs w:val="24"/>
        </w:rPr>
        <w:t>Dear Students,</w:t>
      </w:r>
    </w:p>
    <w:p w14:paraId="0333E07F" w14:textId="77777777" w:rsidR="00404912" w:rsidRPr="004E6CD5" w:rsidRDefault="00404912" w:rsidP="001D0DC6">
      <w:pPr>
        <w:rPr>
          <w:rFonts w:ascii="Arial" w:hAnsi="Arial" w:cs="Arial"/>
          <w:sz w:val="24"/>
          <w:szCs w:val="24"/>
        </w:rPr>
      </w:pPr>
      <w:r w:rsidRPr="004E6CD5">
        <w:rPr>
          <w:rFonts w:ascii="Arial" w:hAnsi="Arial" w:cs="Arial"/>
          <w:sz w:val="24"/>
          <w:szCs w:val="24"/>
        </w:rPr>
        <w:t xml:space="preserve">Each semester students struggle to understand their role in maintaining academic integrity. This </w:t>
      </w:r>
      <w:r w:rsidRPr="004E6CD5">
        <w:rPr>
          <w:rFonts w:ascii="Arial" w:hAnsi="Arial" w:cs="Arial"/>
          <w:sz w:val="24"/>
          <w:szCs w:val="24"/>
        </w:rPr>
        <w:lastRenderedPageBreak/>
        <w:t xml:space="preserve">struggle likely occurs because academic integrity means different things to different people. Discussions of integrity generally focus on plagiarism or cheating, but there is more. Academic integrity includes the character traits of respect, truth, fairness, and honesty: Respecting your own learning and that of others, being truthful and fair in your practices, and being honest with your peers and yourself. These behaviors are expected both from faculty members in their academic endeavors and from students in all their academic pursuits in and out of class. </w:t>
      </w:r>
    </w:p>
    <w:p w14:paraId="783822E1" w14:textId="77777777" w:rsidR="00404912" w:rsidRPr="004E6CD5" w:rsidRDefault="00404912" w:rsidP="001D0DC6">
      <w:pPr>
        <w:rPr>
          <w:rFonts w:ascii="Arial" w:hAnsi="Arial" w:cs="Arial"/>
          <w:sz w:val="24"/>
          <w:szCs w:val="24"/>
        </w:rPr>
      </w:pPr>
    </w:p>
    <w:p w14:paraId="1C9EFB2B" w14:textId="77777777" w:rsidR="00404912" w:rsidRPr="004E6CD5" w:rsidRDefault="00404912" w:rsidP="001D0DC6">
      <w:pPr>
        <w:rPr>
          <w:rFonts w:ascii="Arial" w:hAnsi="Arial" w:cs="Arial"/>
          <w:sz w:val="24"/>
          <w:szCs w:val="24"/>
        </w:rPr>
      </w:pPr>
      <w:r w:rsidRPr="004E6CD5">
        <w:rPr>
          <w:rFonts w:ascii="Arial" w:hAnsi="Arial" w:cs="Arial"/>
          <w:sz w:val="24"/>
          <w:szCs w:val="24"/>
        </w:rPr>
        <w:t>Academic Integrity involves taking pride in your individual learning. While there are specific University policies on Academic Honesty (located in the ECU Undergraduate and Graduate Catalogs) and in the class syllabus, it is your individual responsibility to make a conscious decision to incorporate the core values and behaviors fostering academic integrity into your university experience. In the same way that successful plagiarism and cheating on assignments and exams take practice, so too does the development of your personal academic integrity. Your daily practice of completing your assignments according to the course instructions, using resources appropriately, providing appropriate attribution, and working independently on tests and exams requires discipline and effort. These daily practices will increase your academic skill, your self-confidence and ultimately your own academic integrity.</w:t>
      </w:r>
    </w:p>
    <w:p w14:paraId="1A165A8B" w14:textId="77777777" w:rsidR="00404912" w:rsidRPr="004E6CD5" w:rsidRDefault="00404912" w:rsidP="001D0DC6">
      <w:pPr>
        <w:rPr>
          <w:rFonts w:ascii="Arial" w:hAnsi="Arial" w:cs="Arial"/>
          <w:sz w:val="24"/>
          <w:szCs w:val="24"/>
        </w:rPr>
      </w:pPr>
    </w:p>
    <w:p w14:paraId="669C49A1" w14:textId="698EC0A4" w:rsidR="00404912" w:rsidRPr="004E6CD5" w:rsidRDefault="00404912" w:rsidP="001D0DC6">
      <w:pPr>
        <w:rPr>
          <w:rFonts w:ascii="Arial" w:hAnsi="Arial" w:cs="Arial"/>
          <w:sz w:val="24"/>
          <w:szCs w:val="24"/>
        </w:rPr>
      </w:pPr>
      <w:r w:rsidRPr="004E6CD5">
        <w:rPr>
          <w:rFonts w:ascii="Arial" w:hAnsi="Arial" w:cs="Arial"/>
          <w:sz w:val="24"/>
          <w:szCs w:val="24"/>
        </w:rPr>
        <w:t>To nurture the growth of ethical values and to develop professional integrity, we must incorporate them into our daily activities. As your instructor, I am prepared to help you fully develop your academic integrity by respecting your thoughts and ideas, giving you every opportunity to ask questions, and helping you prepare for assignments and</w:t>
      </w:r>
      <w:r w:rsidR="00A373B2" w:rsidRPr="004E6CD5">
        <w:rPr>
          <w:rFonts w:ascii="Arial" w:hAnsi="Arial" w:cs="Arial"/>
          <w:sz w:val="24"/>
          <w:szCs w:val="24"/>
        </w:rPr>
        <w:t xml:space="preserve"> exams. I will treat you fairly</w:t>
      </w:r>
      <w:r w:rsidRPr="004E6CD5">
        <w:rPr>
          <w:rFonts w:ascii="Arial" w:hAnsi="Arial" w:cs="Arial"/>
          <w:sz w:val="24"/>
          <w:szCs w:val="24"/>
        </w:rPr>
        <w:t xml:space="preserve"> and give you honest, timely feedback to help you master the learning objectives defined for the course. In turn, you must participate in the course with an open mind and be prepared to make the most of these learning opportunities by doing your own work. You should read and evaluat</w:t>
      </w:r>
      <w:r w:rsidR="00A373B2" w:rsidRPr="004E6CD5">
        <w:rPr>
          <w:rFonts w:ascii="Arial" w:hAnsi="Arial" w:cs="Arial"/>
          <w:sz w:val="24"/>
          <w:szCs w:val="24"/>
        </w:rPr>
        <w:t>e the assigned course materials</w:t>
      </w:r>
      <w:r w:rsidRPr="004E6CD5">
        <w:rPr>
          <w:rFonts w:ascii="Arial" w:hAnsi="Arial" w:cs="Arial"/>
          <w:sz w:val="24"/>
          <w:szCs w:val="24"/>
        </w:rPr>
        <w:t xml:space="preserve"> and develop well-reasoned opinions on the topic of the day, think critically about the upcoming assignments, and be prepared to share your unique perspectives and ideas in the course discussions. Such practices will promote your academic growth and foster the development of your academic integrity because these behaviors will demonstrate your respect for learning, your ability to uphold truthful and fair academic practices, and your desire to promote honest discussion of the course material. </w:t>
      </w:r>
      <w:r w:rsidR="00A373B2" w:rsidRPr="004E6CD5">
        <w:rPr>
          <w:rFonts w:ascii="Arial" w:hAnsi="Arial" w:cs="Arial"/>
          <w:sz w:val="24"/>
          <w:szCs w:val="24"/>
        </w:rPr>
        <w:t>As a result,</w:t>
      </w:r>
      <w:r w:rsidRPr="004E6CD5">
        <w:rPr>
          <w:rFonts w:ascii="Arial" w:hAnsi="Arial" w:cs="Arial"/>
          <w:sz w:val="24"/>
          <w:szCs w:val="24"/>
        </w:rPr>
        <w:t xml:space="preserve"> you will not feel pressured to violate the course guidelines when discussions roll around to cheating and plagiarism</w:t>
      </w:r>
      <w:r w:rsidR="00A373B2" w:rsidRPr="004E6CD5">
        <w:rPr>
          <w:rFonts w:ascii="Arial" w:hAnsi="Arial" w:cs="Arial"/>
          <w:sz w:val="24"/>
          <w:szCs w:val="24"/>
        </w:rPr>
        <w:t xml:space="preserve"> because</w:t>
      </w:r>
      <w:r w:rsidRPr="004E6CD5">
        <w:rPr>
          <w:rFonts w:ascii="Arial" w:hAnsi="Arial" w:cs="Arial"/>
          <w:sz w:val="24"/>
          <w:szCs w:val="24"/>
        </w:rPr>
        <w:t xml:space="preserve"> you </w:t>
      </w:r>
      <w:r w:rsidR="00A373B2" w:rsidRPr="004E6CD5">
        <w:rPr>
          <w:rFonts w:ascii="Arial" w:hAnsi="Arial" w:cs="Arial"/>
          <w:sz w:val="24"/>
          <w:szCs w:val="24"/>
        </w:rPr>
        <w:t xml:space="preserve">will </w:t>
      </w:r>
      <w:r w:rsidRPr="004E6CD5">
        <w:rPr>
          <w:rFonts w:ascii="Arial" w:hAnsi="Arial" w:cs="Arial"/>
          <w:sz w:val="24"/>
          <w:szCs w:val="24"/>
        </w:rPr>
        <w:t>have practiced and nurtured your academic integrity.</w:t>
      </w:r>
    </w:p>
    <w:p w14:paraId="14C19C1A" w14:textId="77777777" w:rsidR="00404912" w:rsidRPr="004E6CD5" w:rsidRDefault="00404912" w:rsidP="001D0DC6">
      <w:pPr>
        <w:rPr>
          <w:rFonts w:ascii="Arial" w:hAnsi="Arial" w:cs="Arial"/>
          <w:sz w:val="24"/>
          <w:szCs w:val="24"/>
        </w:rPr>
      </w:pPr>
    </w:p>
    <w:p w14:paraId="628E5986" w14:textId="77777777" w:rsidR="00404912" w:rsidRPr="004E6CD5" w:rsidRDefault="00404912" w:rsidP="001D0DC6">
      <w:pPr>
        <w:rPr>
          <w:rFonts w:ascii="Arial" w:hAnsi="Arial" w:cs="Arial"/>
          <w:sz w:val="24"/>
          <w:szCs w:val="24"/>
        </w:rPr>
      </w:pPr>
      <w:r w:rsidRPr="004E6CD5">
        <w:rPr>
          <w:rFonts w:ascii="Arial" w:hAnsi="Arial" w:cs="Arial"/>
          <w:sz w:val="24"/>
          <w:szCs w:val="24"/>
        </w:rPr>
        <w:t>Sincerely,</w:t>
      </w:r>
    </w:p>
    <w:p w14:paraId="3E22A61A" w14:textId="77777777" w:rsidR="00404912" w:rsidRPr="004E6CD5" w:rsidRDefault="00404912" w:rsidP="001D0DC6">
      <w:pPr>
        <w:rPr>
          <w:rFonts w:ascii="Arial" w:hAnsi="Arial" w:cs="Arial"/>
          <w:sz w:val="24"/>
          <w:szCs w:val="24"/>
        </w:rPr>
      </w:pPr>
      <w:r w:rsidRPr="004E6CD5">
        <w:rPr>
          <w:rFonts w:ascii="Arial" w:hAnsi="Arial" w:cs="Arial"/>
          <w:sz w:val="24"/>
          <w:szCs w:val="24"/>
        </w:rPr>
        <w:t>Professor’s Name</w:t>
      </w:r>
    </w:p>
    <w:p w14:paraId="1FF0F2C3" w14:textId="47F07FAD" w:rsidR="00404912" w:rsidRPr="004E6CD5" w:rsidRDefault="001D0DC6" w:rsidP="001D0DC6">
      <w:pPr>
        <w:rPr>
          <w:rFonts w:ascii="Arial" w:hAnsi="Arial" w:cs="Arial"/>
          <w:sz w:val="24"/>
          <w:szCs w:val="24"/>
        </w:rPr>
      </w:pPr>
      <w:r>
        <w:br/>
      </w:r>
      <w:hyperlink r:id="rId7">
        <w:r w:rsidR="00404912" w:rsidRPr="004E6CD5">
          <w:rPr>
            <w:rStyle w:val="Hyperlink"/>
            <w:rFonts w:ascii="Arial" w:hAnsi="Arial" w:cs="Arial"/>
            <w:color w:val="auto"/>
            <w:sz w:val="24"/>
            <w:szCs w:val="24"/>
          </w:rPr>
          <w:t xml:space="preserve">http://www.ecu.edu/osrr/faculty_staff-process.cfm </w:t>
        </w:r>
      </w:hyperlink>
      <w:r w:rsidR="00404912" w:rsidRPr="004E6CD5">
        <w:rPr>
          <w:rFonts w:ascii="Arial" w:hAnsi="Arial" w:cs="Arial"/>
          <w:sz w:val="24"/>
          <w:szCs w:val="24"/>
        </w:rPr>
        <w:t>(Academic Integrity process)</w:t>
      </w:r>
    </w:p>
    <w:p w14:paraId="799DEDC4" w14:textId="77777777" w:rsidR="00404912" w:rsidRPr="004E6CD5" w:rsidRDefault="00404912" w:rsidP="001D0DC6">
      <w:pPr>
        <w:rPr>
          <w:rFonts w:ascii="Arial" w:hAnsi="Arial" w:cs="Arial"/>
          <w:sz w:val="24"/>
          <w:szCs w:val="24"/>
        </w:rPr>
      </w:pPr>
    </w:p>
    <w:p w14:paraId="3AB76A9F" w14:textId="09350F16" w:rsidR="00404912" w:rsidRPr="004E6CD5" w:rsidRDefault="0072584B" w:rsidP="001D0DC6">
      <w:pPr>
        <w:rPr>
          <w:rFonts w:ascii="Arial" w:hAnsi="Arial" w:cs="Arial"/>
          <w:sz w:val="24"/>
          <w:szCs w:val="24"/>
        </w:rPr>
      </w:pPr>
      <w:hyperlink r:id="rId8">
        <w:r w:rsidR="00404912" w:rsidRPr="004E6CD5">
          <w:rPr>
            <w:rStyle w:val="Hyperlink"/>
            <w:rFonts w:ascii="Arial" w:hAnsi="Arial" w:cs="Arial"/>
            <w:color w:val="auto"/>
            <w:sz w:val="24"/>
            <w:szCs w:val="24"/>
          </w:rPr>
          <w:t>http://www.ecu.edu/cs-</w:t>
        </w:r>
      </w:hyperlink>
      <w:hyperlink r:id="rId9">
        <w:r w:rsidR="00404912" w:rsidRPr="004E6CD5">
          <w:rPr>
            <w:rStyle w:val="Hyperlink"/>
            <w:rFonts w:ascii="Arial" w:hAnsi="Arial" w:cs="Arial"/>
            <w:color w:val="auto"/>
            <w:sz w:val="24"/>
            <w:szCs w:val="24"/>
          </w:rPr>
          <w:t xml:space="preserve">acad/fsonline/customcf/currentfacultymanual/manual.pdf </w:t>
        </w:r>
      </w:hyperlink>
      <w:r w:rsidR="00404912" w:rsidRPr="004E6CD5">
        <w:rPr>
          <w:rFonts w:ascii="Arial" w:hAnsi="Arial" w:cs="Arial"/>
          <w:sz w:val="24"/>
          <w:szCs w:val="24"/>
        </w:rPr>
        <w:t>(Faculty Manual)</w:t>
      </w:r>
    </w:p>
    <w:p w14:paraId="29821753" w14:textId="77777777" w:rsidR="00404912" w:rsidRPr="004E6CD5" w:rsidRDefault="00404912" w:rsidP="001D0DC6">
      <w:pPr>
        <w:rPr>
          <w:rFonts w:ascii="Arial" w:hAnsi="Arial" w:cs="Arial"/>
          <w:sz w:val="24"/>
          <w:szCs w:val="24"/>
        </w:rPr>
      </w:pPr>
    </w:p>
    <w:p w14:paraId="7EC5A284" w14:textId="77777777" w:rsidR="00404912" w:rsidRPr="004E6CD5" w:rsidRDefault="00404912" w:rsidP="001D0DC6">
      <w:pPr>
        <w:rPr>
          <w:rFonts w:ascii="Arial" w:hAnsi="Arial" w:cs="Arial"/>
          <w:sz w:val="24"/>
          <w:szCs w:val="24"/>
        </w:rPr>
      </w:pPr>
      <w:r w:rsidRPr="004E6CD5">
        <w:rPr>
          <w:rFonts w:ascii="Arial" w:hAnsi="Arial" w:cs="Arial"/>
          <w:sz w:val="24"/>
          <w:szCs w:val="24"/>
        </w:rPr>
        <w:t>Suggestions for use:</w:t>
      </w:r>
    </w:p>
    <w:p w14:paraId="31766DD1" w14:textId="77777777" w:rsidR="00404912" w:rsidRPr="004E6CD5" w:rsidRDefault="00404912" w:rsidP="001D0DC6">
      <w:pPr>
        <w:rPr>
          <w:rFonts w:ascii="Arial" w:hAnsi="Arial" w:cs="Arial"/>
          <w:sz w:val="24"/>
          <w:szCs w:val="24"/>
        </w:rPr>
      </w:pPr>
      <w:r w:rsidRPr="004E6CD5">
        <w:rPr>
          <w:rFonts w:ascii="Arial" w:hAnsi="Arial" w:cs="Arial"/>
          <w:sz w:val="24"/>
          <w:szCs w:val="24"/>
        </w:rPr>
        <w:t>Feel free to personalize this letter and email it to your students. You may want to include the letter in your syllabus and post it in the Course Information area of Blackboard. You can even set an Adaptive Release requirement in Blackboard so that your students must click to indicate that they reviewed the letter before opening the course for the semester.</w:t>
      </w:r>
    </w:p>
    <w:p w14:paraId="275FBAA7" w14:textId="77777777" w:rsidR="00404912" w:rsidRPr="004E6CD5" w:rsidRDefault="00404912" w:rsidP="001D0DC6">
      <w:pPr>
        <w:rPr>
          <w:rFonts w:ascii="Arial" w:hAnsi="Arial" w:cs="Arial"/>
          <w:sz w:val="24"/>
          <w:szCs w:val="24"/>
        </w:rPr>
      </w:pPr>
    </w:p>
    <w:p w14:paraId="1E885656" w14:textId="77777777" w:rsidR="00404912" w:rsidRPr="001D0DC6" w:rsidRDefault="00404912" w:rsidP="001D0DC6">
      <w:pPr>
        <w:rPr>
          <w:rFonts w:ascii="Arial" w:hAnsi="Arial" w:cs="Arial"/>
          <w:sz w:val="24"/>
          <w:szCs w:val="24"/>
          <w:u w:val="single"/>
        </w:rPr>
      </w:pPr>
      <w:r w:rsidRPr="001D0DC6">
        <w:rPr>
          <w:rFonts w:ascii="Arial" w:hAnsi="Arial" w:cs="Arial"/>
          <w:sz w:val="24"/>
          <w:szCs w:val="24"/>
          <w:u w:val="single"/>
        </w:rPr>
        <w:t>Strategy #2: Include Citation Specifics in your Course Syllabus.</w:t>
      </w:r>
    </w:p>
    <w:p w14:paraId="0D12E80F" w14:textId="77777777" w:rsidR="00404912" w:rsidRPr="004E6CD5" w:rsidRDefault="00404912" w:rsidP="001D0DC6">
      <w:pPr>
        <w:rPr>
          <w:rFonts w:ascii="Arial" w:hAnsi="Arial" w:cs="Arial"/>
          <w:sz w:val="24"/>
          <w:szCs w:val="24"/>
        </w:rPr>
      </w:pPr>
      <w:r w:rsidRPr="004E6CD5">
        <w:rPr>
          <w:rFonts w:ascii="Arial" w:hAnsi="Arial" w:cs="Arial"/>
          <w:sz w:val="24"/>
          <w:szCs w:val="24"/>
        </w:rPr>
        <w:t xml:space="preserve">The following statements can be included in your syllabus to provide guidance to students regarding plagiarism: </w:t>
      </w:r>
    </w:p>
    <w:p w14:paraId="295D3BFA" w14:textId="77777777" w:rsidR="00404912" w:rsidRPr="004E6CD5" w:rsidRDefault="00404912" w:rsidP="001D0DC6">
      <w:pPr>
        <w:rPr>
          <w:rFonts w:ascii="Arial" w:hAnsi="Arial" w:cs="Arial"/>
          <w:sz w:val="24"/>
          <w:szCs w:val="24"/>
        </w:rPr>
      </w:pPr>
    </w:p>
    <w:p w14:paraId="4FDB80A6" w14:textId="77777777" w:rsidR="00A373B2" w:rsidRPr="001D0DC6" w:rsidRDefault="00404912" w:rsidP="001D0DC6">
      <w:pPr>
        <w:rPr>
          <w:rFonts w:ascii="Arial" w:hAnsi="Arial" w:cs="Arial"/>
          <w:sz w:val="24"/>
          <w:szCs w:val="24"/>
        </w:rPr>
      </w:pPr>
      <w:r w:rsidRPr="001D0DC6">
        <w:rPr>
          <w:rFonts w:ascii="Arial" w:hAnsi="Arial" w:cs="Arial"/>
          <w:sz w:val="24"/>
          <w:szCs w:val="24"/>
        </w:rPr>
        <w:lastRenderedPageBreak/>
        <w:t>How do you cite sources?</w:t>
      </w:r>
      <w:r w:rsidR="00A373B2" w:rsidRPr="001D0DC6">
        <w:rPr>
          <w:rFonts w:ascii="Arial" w:hAnsi="Arial" w:cs="Arial"/>
          <w:sz w:val="24"/>
          <w:szCs w:val="24"/>
        </w:rPr>
        <w:t xml:space="preserve"> </w:t>
      </w:r>
    </w:p>
    <w:p w14:paraId="568BED24" w14:textId="2A4A2670" w:rsidR="00404912" w:rsidRPr="004E6CD5" w:rsidRDefault="00265E6D" w:rsidP="001D0DC6">
      <w:pPr>
        <w:rPr>
          <w:rFonts w:ascii="Arial" w:hAnsi="Arial" w:cs="Arial"/>
          <w:sz w:val="24"/>
          <w:szCs w:val="24"/>
        </w:rPr>
      </w:pPr>
      <w:r w:rsidRPr="004E6CD5">
        <w:rPr>
          <w:rFonts w:ascii="Arial" w:hAnsi="Arial" w:cs="Arial"/>
          <w:sz w:val="24"/>
          <w:szCs w:val="24"/>
        </w:rPr>
        <w:t>There are many different citation styles. In this course we use [indicate citation style]. Joyner Library provides links to citation style guides, examples of how to cite various types of materials, and online citation generators in the </w:t>
      </w:r>
      <w:hyperlink r:id="rId10" w:tgtFrame="_blank" w:history="1">
        <w:r w:rsidRPr="004E6CD5">
          <w:rPr>
            <w:rStyle w:val="Hyperlink"/>
            <w:rFonts w:ascii="Arial" w:hAnsi="Arial" w:cs="Arial"/>
            <w:sz w:val="24"/>
            <w:szCs w:val="24"/>
          </w:rPr>
          <w:t>Citation Guide</w:t>
        </w:r>
      </w:hyperlink>
      <w:r w:rsidRPr="004E6CD5">
        <w:rPr>
          <w:rFonts w:ascii="Arial" w:hAnsi="Arial" w:cs="Arial"/>
          <w:sz w:val="24"/>
          <w:szCs w:val="24"/>
        </w:rPr>
        <w:t> found in ECU Libraries’ </w:t>
      </w:r>
      <w:hyperlink r:id="rId11" w:tgtFrame="_blank" w:history="1">
        <w:r w:rsidRPr="004E6CD5">
          <w:rPr>
            <w:rStyle w:val="Hyperlink"/>
            <w:rFonts w:ascii="Arial" w:hAnsi="Arial" w:cs="Arial"/>
            <w:sz w:val="24"/>
            <w:szCs w:val="24"/>
          </w:rPr>
          <w:t>Research Guides</w:t>
        </w:r>
      </w:hyperlink>
      <w:r w:rsidRPr="004E6CD5">
        <w:rPr>
          <w:rFonts w:ascii="Arial" w:hAnsi="Arial" w:cs="Arial"/>
          <w:sz w:val="24"/>
          <w:szCs w:val="24"/>
        </w:rPr>
        <w:t xml:space="preserve">. One of the best citation generators is the </w:t>
      </w:r>
      <w:hyperlink r:id="rId12" w:tgtFrame="_blank" w:history="1">
        <w:proofErr w:type="spellStart"/>
        <w:r w:rsidRPr="004E6CD5">
          <w:rPr>
            <w:rStyle w:val="Hyperlink"/>
            <w:rFonts w:ascii="Arial" w:hAnsi="Arial" w:cs="Arial"/>
            <w:sz w:val="24"/>
            <w:szCs w:val="24"/>
          </w:rPr>
          <w:t>KnightCite</w:t>
        </w:r>
        <w:proofErr w:type="spellEnd"/>
        <w:r w:rsidRPr="004E6CD5">
          <w:rPr>
            <w:rStyle w:val="Hyperlink"/>
            <w:rFonts w:ascii="Arial" w:hAnsi="Arial" w:cs="Arial"/>
            <w:sz w:val="24"/>
            <w:szCs w:val="24"/>
          </w:rPr>
          <w:t xml:space="preserve"> Citation Service. </w:t>
        </w:r>
      </w:hyperlink>
      <w:r w:rsidRPr="004E6CD5">
        <w:rPr>
          <w:rFonts w:ascii="Arial" w:hAnsi="Arial" w:cs="Arial"/>
          <w:sz w:val="24"/>
          <w:szCs w:val="24"/>
        </w:rPr>
        <w:t>Choose a resource type, complete a brief online form with the citation information and the Citation Service will create the citation. You can then copy and paste the citation into your document</w:t>
      </w:r>
    </w:p>
    <w:p w14:paraId="51156C39" w14:textId="24BFE94B" w:rsidR="00404912" w:rsidRPr="004E6CD5" w:rsidRDefault="00265E6D" w:rsidP="001D0DC6">
      <w:pPr>
        <w:tabs>
          <w:tab w:val="left" w:pos="5681"/>
        </w:tabs>
        <w:rPr>
          <w:rFonts w:ascii="Arial" w:hAnsi="Arial" w:cs="Arial"/>
          <w:b/>
          <w:sz w:val="24"/>
          <w:szCs w:val="24"/>
        </w:rPr>
      </w:pPr>
      <w:r w:rsidRPr="004E6CD5">
        <w:rPr>
          <w:rFonts w:ascii="Arial" w:hAnsi="Arial" w:cs="Arial"/>
          <w:b/>
          <w:sz w:val="24"/>
          <w:szCs w:val="24"/>
        </w:rPr>
        <w:tab/>
      </w:r>
    </w:p>
    <w:p w14:paraId="3DE5A0FF" w14:textId="77777777" w:rsidR="00404912" w:rsidRPr="001D0DC6" w:rsidRDefault="00404912" w:rsidP="001D0DC6">
      <w:pPr>
        <w:rPr>
          <w:rFonts w:ascii="Arial" w:hAnsi="Arial" w:cs="Arial"/>
          <w:sz w:val="24"/>
          <w:szCs w:val="24"/>
        </w:rPr>
      </w:pPr>
      <w:r w:rsidRPr="001D0DC6">
        <w:rPr>
          <w:rFonts w:ascii="Arial" w:hAnsi="Arial" w:cs="Arial"/>
          <w:sz w:val="24"/>
          <w:szCs w:val="24"/>
        </w:rPr>
        <w:t>What is plagiarism and how can you avoid it?</w:t>
      </w:r>
    </w:p>
    <w:p w14:paraId="68449F8D" w14:textId="77777777" w:rsidR="00404912" w:rsidRPr="004E6CD5" w:rsidRDefault="00404912" w:rsidP="001D0DC6">
      <w:pPr>
        <w:rPr>
          <w:rFonts w:ascii="Arial" w:hAnsi="Arial" w:cs="Arial"/>
          <w:sz w:val="24"/>
          <w:szCs w:val="24"/>
        </w:rPr>
      </w:pPr>
      <w:r w:rsidRPr="004E6CD5">
        <w:rPr>
          <w:rFonts w:ascii="Arial" w:hAnsi="Arial" w:cs="Arial"/>
          <w:sz w:val="24"/>
          <w:szCs w:val="24"/>
        </w:rPr>
        <w:t>The ECU Student Handbook defines plagiarism as "copying the language, structure, ideas, and/or thoughts of another and passing same as one’s original work." Become familiar with the “</w:t>
      </w:r>
      <w:hyperlink r:id="rId13">
        <w:r w:rsidRPr="004E6CD5">
          <w:rPr>
            <w:rStyle w:val="Hyperlink"/>
            <w:rFonts w:ascii="Arial" w:hAnsi="Arial" w:cs="Arial"/>
            <w:color w:val="auto"/>
            <w:sz w:val="24"/>
            <w:szCs w:val="24"/>
          </w:rPr>
          <w:t>How Do I Avoid Plagiarism</w:t>
        </w:r>
      </w:hyperlink>
      <w:r w:rsidRPr="004E6CD5">
        <w:rPr>
          <w:rFonts w:ascii="Arial" w:hAnsi="Arial" w:cs="Arial"/>
          <w:sz w:val="24"/>
          <w:szCs w:val="24"/>
        </w:rPr>
        <w:t>” web page on the Joyner Library website. The tips include placing quotation marks around direct quotes, paraphrasing your source information, and always citing your sources. Work through one of the plagiarism tutorials listed on the “How Do I Avoid Plagiarism” page to make sure you understand what plagiarism is and how to avoid it.</w:t>
      </w:r>
    </w:p>
    <w:p w14:paraId="2BA9C136" w14:textId="77777777" w:rsidR="00404912" w:rsidRPr="004E6CD5" w:rsidRDefault="00404912" w:rsidP="001D0DC6">
      <w:pPr>
        <w:rPr>
          <w:rFonts w:ascii="Arial" w:hAnsi="Arial" w:cs="Arial"/>
          <w:sz w:val="24"/>
          <w:szCs w:val="24"/>
        </w:rPr>
      </w:pPr>
    </w:p>
    <w:p w14:paraId="3FF65823" w14:textId="3A1B42AA" w:rsidR="00E772AD" w:rsidRPr="001D0DC6" w:rsidRDefault="00E772AD" w:rsidP="001D0DC6">
      <w:pPr>
        <w:rPr>
          <w:rFonts w:ascii="Arial" w:hAnsi="Arial" w:cs="Arial"/>
          <w:sz w:val="24"/>
          <w:szCs w:val="24"/>
        </w:rPr>
      </w:pPr>
      <w:r w:rsidRPr="001D0DC6">
        <w:rPr>
          <w:rFonts w:ascii="Arial" w:hAnsi="Arial" w:cs="Arial"/>
          <w:sz w:val="24"/>
          <w:szCs w:val="24"/>
          <w:u w:val="single"/>
        </w:rPr>
        <w:t>Strategy #3: Make Use of Library Resources on Academic Integrity and Plagiarism</w:t>
      </w:r>
      <w:r w:rsidRPr="001D0DC6">
        <w:rPr>
          <w:rFonts w:ascii="Arial" w:hAnsi="Arial" w:cs="Arial"/>
          <w:sz w:val="24"/>
          <w:szCs w:val="24"/>
        </w:rPr>
        <w:t>.</w:t>
      </w:r>
    </w:p>
    <w:p w14:paraId="3D6AA358" w14:textId="6118AC5E" w:rsidR="00E772AD" w:rsidRPr="004E6CD5" w:rsidRDefault="00E772AD" w:rsidP="001D0DC6">
      <w:pPr>
        <w:shd w:val="clear" w:color="auto" w:fill="FFFFFF"/>
        <w:rPr>
          <w:rFonts w:ascii="Arial" w:hAnsi="Arial" w:cs="Arial"/>
          <w:color w:val="212121"/>
          <w:sz w:val="24"/>
          <w:szCs w:val="24"/>
        </w:rPr>
      </w:pPr>
      <w:r w:rsidRPr="004E6CD5">
        <w:rPr>
          <w:rFonts w:ascii="Arial" w:hAnsi="Arial" w:cs="Arial"/>
          <w:color w:val="212121"/>
          <w:sz w:val="24"/>
          <w:szCs w:val="24"/>
        </w:rPr>
        <w:t>Visit </w:t>
      </w:r>
      <w:hyperlink r:id="rId14" w:tgtFrame="_blank" w:history="1">
        <w:r w:rsidRPr="004E6CD5">
          <w:rPr>
            <w:rStyle w:val="Hyperlink"/>
            <w:rFonts w:ascii="Arial" w:hAnsi="Arial" w:cs="Arial"/>
            <w:sz w:val="24"/>
            <w:szCs w:val="24"/>
          </w:rPr>
          <w:t>Tutorials Page</w:t>
        </w:r>
      </w:hyperlink>
      <w:r w:rsidRPr="004E6CD5">
        <w:rPr>
          <w:rFonts w:ascii="Arial" w:hAnsi="Arial" w:cs="Arial"/>
          <w:color w:val="212121"/>
          <w:sz w:val="24"/>
          <w:szCs w:val="24"/>
        </w:rPr>
        <w:t>: </w:t>
      </w:r>
      <w:hyperlink r:id="rId15" w:tgtFrame="_blank" w:history="1">
        <w:r w:rsidRPr="004E6CD5">
          <w:rPr>
            <w:rStyle w:val="Hyperlink"/>
            <w:rFonts w:ascii="Arial" w:hAnsi="Arial" w:cs="Arial"/>
            <w:sz w:val="24"/>
            <w:szCs w:val="24"/>
          </w:rPr>
          <w:t>Academic Integrity</w:t>
        </w:r>
      </w:hyperlink>
      <w:r w:rsidRPr="004E6CD5">
        <w:rPr>
          <w:rFonts w:ascii="Arial" w:hAnsi="Arial" w:cs="Arial"/>
          <w:color w:val="212121"/>
          <w:sz w:val="24"/>
          <w:szCs w:val="24"/>
        </w:rPr>
        <w:t> &amp; </w:t>
      </w:r>
      <w:hyperlink r:id="rId16" w:tgtFrame="_blank" w:history="1">
        <w:r w:rsidRPr="004E6CD5">
          <w:rPr>
            <w:rStyle w:val="Hyperlink"/>
            <w:rFonts w:ascii="Arial" w:hAnsi="Arial" w:cs="Arial"/>
            <w:sz w:val="24"/>
            <w:szCs w:val="24"/>
          </w:rPr>
          <w:t>Plagiarism</w:t>
        </w:r>
      </w:hyperlink>
      <w:r w:rsidRPr="004E6CD5">
        <w:rPr>
          <w:rFonts w:ascii="Arial" w:hAnsi="Arial" w:cs="Arial"/>
          <w:color w:val="212121"/>
          <w:sz w:val="24"/>
          <w:szCs w:val="24"/>
        </w:rPr>
        <w:t xml:space="preserve"> or </w:t>
      </w:r>
      <w:hyperlink r:id="rId17" w:tgtFrame="_blank" w:history="1">
        <w:r w:rsidRPr="004E6CD5">
          <w:rPr>
            <w:rStyle w:val="Hyperlink"/>
            <w:rFonts w:ascii="Arial" w:hAnsi="Arial" w:cs="Arial"/>
            <w:sz w:val="24"/>
            <w:szCs w:val="24"/>
          </w:rPr>
          <w:t>Library 101: Introduction to Research</w:t>
        </w:r>
      </w:hyperlink>
      <w:r w:rsidRPr="004E6CD5">
        <w:rPr>
          <w:rFonts w:ascii="Arial" w:hAnsi="Arial" w:cs="Arial"/>
          <w:color w:val="212121"/>
          <w:sz w:val="24"/>
          <w:szCs w:val="24"/>
        </w:rPr>
        <w:t xml:space="preserve"> guide for undergraduate students. Browse </w:t>
      </w:r>
      <w:hyperlink r:id="rId18" w:tgtFrame="_blank" w:history="1">
        <w:r w:rsidRPr="004E6CD5">
          <w:rPr>
            <w:rStyle w:val="Hyperlink"/>
            <w:rFonts w:ascii="Arial" w:hAnsi="Arial" w:cs="Arial"/>
            <w:sz w:val="24"/>
            <w:szCs w:val="24"/>
          </w:rPr>
          <w:t>subject specific research guides</w:t>
        </w:r>
      </w:hyperlink>
      <w:r w:rsidRPr="004E6CD5">
        <w:rPr>
          <w:rFonts w:ascii="Arial" w:hAnsi="Arial" w:cs="Arial"/>
          <w:color w:val="212121"/>
          <w:sz w:val="24"/>
          <w:szCs w:val="24"/>
        </w:rPr>
        <w:t xml:space="preserve"> pertaining to your discipline (see the “Citation” tab). Example: </w:t>
      </w:r>
      <w:hyperlink r:id="rId19" w:history="1">
        <w:r w:rsidRPr="004E6CD5">
          <w:rPr>
            <w:rStyle w:val="Hyperlink"/>
            <w:rFonts w:ascii="Arial" w:hAnsi="Arial" w:cs="Arial"/>
            <w:sz w:val="24"/>
            <w:szCs w:val="24"/>
          </w:rPr>
          <w:t>Film Research Guide</w:t>
        </w:r>
      </w:hyperlink>
      <w:r w:rsidRPr="004E6CD5">
        <w:rPr>
          <w:rFonts w:ascii="Arial" w:hAnsi="Arial" w:cs="Arial"/>
          <w:color w:val="212121"/>
          <w:sz w:val="24"/>
          <w:szCs w:val="24"/>
        </w:rPr>
        <w:t xml:space="preserve">. </w:t>
      </w:r>
    </w:p>
    <w:p w14:paraId="3F0940E2" w14:textId="77777777" w:rsidR="00E772AD" w:rsidRPr="004E6CD5" w:rsidRDefault="00E772AD" w:rsidP="001D0DC6">
      <w:pPr>
        <w:shd w:val="clear" w:color="auto" w:fill="FFFFFF"/>
        <w:rPr>
          <w:rFonts w:ascii="Arial" w:hAnsi="Arial" w:cs="Arial"/>
          <w:color w:val="212121"/>
          <w:sz w:val="24"/>
          <w:szCs w:val="24"/>
        </w:rPr>
      </w:pPr>
      <w:r w:rsidRPr="004E6CD5">
        <w:rPr>
          <w:rFonts w:ascii="Arial" w:hAnsi="Arial" w:cs="Arial"/>
          <w:color w:val="212121"/>
          <w:sz w:val="24"/>
          <w:szCs w:val="24"/>
        </w:rPr>
        <w:t> </w:t>
      </w:r>
    </w:p>
    <w:p w14:paraId="335E2F84" w14:textId="77777777" w:rsidR="00E772AD" w:rsidRPr="004E6CD5" w:rsidRDefault="00E772AD" w:rsidP="001D0DC6">
      <w:pPr>
        <w:shd w:val="clear" w:color="auto" w:fill="FFFFFF"/>
        <w:rPr>
          <w:rFonts w:ascii="Arial" w:hAnsi="Arial" w:cs="Arial"/>
          <w:color w:val="212121"/>
          <w:sz w:val="24"/>
          <w:szCs w:val="24"/>
        </w:rPr>
      </w:pPr>
      <w:r w:rsidRPr="004E6CD5">
        <w:rPr>
          <w:rFonts w:ascii="Arial" w:hAnsi="Arial" w:cs="Arial"/>
          <w:color w:val="212121"/>
          <w:sz w:val="24"/>
          <w:szCs w:val="24"/>
        </w:rPr>
        <w:t>Other resources:</w:t>
      </w:r>
    </w:p>
    <w:p w14:paraId="610AF6BD" w14:textId="74E42DE3" w:rsidR="00E772AD" w:rsidRPr="004E6CD5" w:rsidRDefault="00E772AD" w:rsidP="001D0DC6">
      <w:pPr>
        <w:shd w:val="clear" w:color="auto" w:fill="FFFFFF"/>
        <w:rPr>
          <w:rFonts w:ascii="Arial" w:hAnsi="Arial" w:cs="Arial"/>
          <w:color w:val="212121"/>
          <w:sz w:val="24"/>
          <w:szCs w:val="24"/>
        </w:rPr>
      </w:pPr>
      <w:r w:rsidRPr="004E6CD5">
        <w:rPr>
          <w:rFonts w:ascii="Arial" w:hAnsi="Arial" w:cs="Arial"/>
          <w:color w:val="212121"/>
          <w:sz w:val="24"/>
          <w:szCs w:val="24"/>
        </w:rPr>
        <w:t xml:space="preserve">The ECU Writing Program: </w:t>
      </w:r>
      <w:hyperlink r:id="rId20" w:history="1">
        <w:r w:rsidRPr="004E6CD5">
          <w:rPr>
            <w:rStyle w:val="Hyperlink"/>
            <w:rFonts w:ascii="Arial" w:hAnsi="Arial" w:cs="Arial"/>
            <w:sz w:val="24"/>
            <w:szCs w:val="24"/>
          </w:rPr>
          <w:t>Student resources – plagiarism</w:t>
        </w:r>
      </w:hyperlink>
      <w:r w:rsidRPr="004E6CD5">
        <w:rPr>
          <w:rFonts w:ascii="Arial" w:hAnsi="Arial" w:cs="Arial"/>
          <w:color w:val="212121"/>
          <w:sz w:val="24"/>
          <w:szCs w:val="24"/>
        </w:rPr>
        <w:t xml:space="preserve"> also </w:t>
      </w:r>
      <w:hyperlink r:id="rId21" w:history="1">
        <w:r w:rsidRPr="004E6CD5">
          <w:rPr>
            <w:rStyle w:val="Hyperlink"/>
            <w:rFonts w:ascii="Arial" w:hAnsi="Arial" w:cs="Arial"/>
            <w:sz w:val="24"/>
            <w:szCs w:val="24"/>
          </w:rPr>
          <w:t>Faculty resources - plagiarism </w:t>
        </w:r>
      </w:hyperlink>
    </w:p>
    <w:p w14:paraId="7CA8AC4A" w14:textId="77777777" w:rsidR="00E772AD" w:rsidRPr="004E6CD5" w:rsidRDefault="00E772AD" w:rsidP="001D0DC6">
      <w:pPr>
        <w:shd w:val="clear" w:color="auto" w:fill="FFFFFF"/>
        <w:rPr>
          <w:rFonts w:ascii="Arial" w:hAnsi="Arial" w:cs="Arial"/>
          <w:color w:val="212121"/>
          <w:sz w:val="24"/>
          <w:szCs w:val="24"/>
        </w:rPr>
      </w:pPr>
      <w:r w:rsidRPr="004E6CD5">
        <w:rPr>
          <w:rFonts w:ascii="Arial" w:hAnsi="Arial" w:cs="Arial"/>
          <w:color w:val="212121"/>
          <w:sz w:val="24"/>
          <w:szCs w:val="24"/>
        </w:rPr>
        <w:t> </w:t>
      </w:r>
    </w:p>
    <w:p w14:paraId="4462D3CA" w14:textId="70CE11EC" w:rsidR="00E772AD" w:rsidRDefault="00E772AD" w:rsidP="001D0DC6">
      <w:pPr>
        <w:shd w:val="clear" w:color="auto" w:fill="FFFFFF"/>
        <w:rPr>
          <w:rFonts w:ascii="Arial" w:hAnsi="Arial" w:cs="Arial"/>
          <w:color w:val="212121"/>
          <w:sz w:val="24"/>
          <w:szCs w:val="24"/>
        </w:rPr>
      </w:pPr>
      <w:r w:rsidRPr="001D0DC6">
        <w:rPr>
          <w:rFonts w:ascii="Arial" w:hAnsi="Arial" w:cs="Arial"/>
          <w:color w:val="212121"/>
          <w:sz w:val="24"/>
          <w:szCs w:val="24"/>
        </w:rPr>
        <w:t>Faculty can request to embed</w:t>
      </w:r>
      <w:r w:rsidR="004E7AB2" w:rsidRPr="001D0DC6">
        <w:rPr>
          <w:rFonts w:ascii="Arial" w:hAnsi="Arial" w:cs="Arial"/>
          <w:color w:val="212121"/>
          <w:sz w:val="24"/>
          <w:szCs w:val="24"/>
        </w:rPr>
        <w:t xml:space="preserve"> into their course sites</w:t>
      </w:r>
      <w:r w:rsidRPr="001D0DC6">
        <w:rPr>
          <w:rFonts w:ascii="Arial" w:hAnsi="Arial" w:cs="Arial"/>
          <w:color w:val="212121"/>
          <w:sz w:val="24"/>
          <w:szCs w:val="24"/>
        </w:rPr>
        <w:t xml:space="preserve"> a module on both academic integrity and plagiarism from Joyner’s </w:t>
      </w:r>
      <w:hyperlink r:id="rId22" w:tgtFrame="_blank" w:history="1">
        <w:r w:rsidRPr="001D0DC6">
          <w:rPr>
            <w:rStyle w:val="Hyperlink"/>
            <w:rFonts w:ascii="Arial" w:hAnsi="Arial" w:cs="Arial"/>
            <w:sz w:val="24"/>
            <w:szCs w:val="24"/>
          </w:rPr>
          <w:t>Instructional Services web page</w:t>
        </w:r>
      </w:hyperlink>
      <w:r w:rsidRPr="001D0DC6">
        <w:rPr>
          <w:rFonts w:ascii="Arial" w:hAnsi="Arial" w:cs="Arial"/>
          <w:color w:val="212121"/>
          <w:sz w:val="24"/>
          <w:szCs w:val="24"/>
        </w:rPr>
        <w:t>.  The module includes a pre-test and post-</w:t>
      </w:r>
      <w:r w:rsidRPr="004E6CD5">
        <w:rPr>
          <w:rFonts w:ascii="Arial" w:hAnsi="Arial" w:cs="Arial"/>
          <w:color w:val="212121"/>
          <w:sz w:val="24"/>
          <w:szCs w:val="24"/>
        </w:rPr>
        <w:t xml:space="preserve">test, brief activities on academic integrity, plagiarism and citations, and brief quizzes to check for understanding (cc. 30 minutes). </w:t>
      </w:r>
    </w:p>
    <w:p w14:paraId="0A9981B8" w14:textId="77777777" w:rsidR="001D0DC6" w:rsidRPr="004E6CD5" w:rsidRDefault="001D0DC6" w:rsidP="001D0DC6">
      <w:pPr>
        <w:shd w:val="clear" w:color="auto" w:fill="FFFFFF"/>
        <w:rPr>
          <w:rFonts w:ascii="Arial" w:hAnsi="Arial" w:cs="Arial"/>
          <w:color w:val="212121"/>
          <w:sz w:val="24"/>
          <w:szCs w:val="24"/>
        </w:rPr>
      </w:pPr>
    </w:p>
    <w:p w14:paraId="3EAF9A6E" w14:textId="4DEFDCEB" w:rsidR="00404912" w:rsidRPr="001D0DC6" w:rsidRDefault="00E772AD" w:rsidP="001D0DC6">
      <w:pPr>
        <w:rPr>
          <w:rFonts w:ascii="Arial" w:hAnsi="Arial" w:cs="Arial"/>
          <w:sz w:val="24"/>
          <w:szCs w:val="24"/>
          <w:u w:val="single"/>
        </w:rPr>
      </w:pPr>
      <w:r w:rsidRPr="001D0DC6">
        <w:rPr>
          <w:rFonts w:ascii="Arial" w:hAnsi="Arial" w:cs="Arial"/>
          <w:sz w:val="24"/>
          <w:szCs w:val="24"/>
          <w:u w:val="single"/>
        </w:rPr>
        <w:t>Strategy #4</w:t>
      </w:r>
      <w:r w:rsidR="00A373B2" w:rsidRPr="001D0DC6">
        <w:rPr>
          <w:rFonts w:ascii="Arial" w:hAnsi="Arial" w:cs="Arial"/>
          <w:sz w:val="24"/>
          <w:szCs w:val="24"/>
          <w:u w:val="single"/>
        </w:rPr>
        <w:t xml:space="preserve">: Use </w:t>
      </w:r>
      <w:r w:rsidR="00404912" w:rsidRPr="001D0DC6">
        <w:rPr>
          <w:rFonts w:ascii="Arial" w:hAnsi="Arial" w:cs="Arial"/>
          <w:sz w:val="24"/>
          <w:szCs w:val="24"/>
          <w:u w:val="single"/>
        </w:rPr>
        <w:t>Course Management Strategies</w:t>
      </w:r>
      <w:r w:rsidR="00A373B2" w:rsidRPr="001D0DC6">
        <w:rPr>
          <w:rFonts w:ascii="Arial" w:hAnsi="Arial" w:cs="Arial"/>
          <w:sz w:val="24"/>
          <w:szCs w:val="24"/>
          <w:u w:val="single"/>
        </w:rPr>
        <w:t xml:space="preserve">: </w:t>
      </w:r>
      <w:r w:rsidR="00404912" w:rsidRPr="001D0DC6">
        <w:rPr>
          <w:rFonts w:ascii="Arial" w:hAnsi="Arial" w:cs="Arial"/>
          <w:sz w:val="24"/>
          <w:szCs w:val="24"/>
          <w:u w:val="single"/>
        </w:rPr>
        <w:t>Safe Assign Blackboard Tool at ECU / Plagiarism Software</w:t>
      </w:r>
      <w:r w:rsidR="00A373B2" w:rsidRPr="001D0DC6">
        <w:rPr>
          <w:rFonts w:ascii="Arial" w:hAnsi="Arial" w:cs="Arial"/>
          <w:sz w:val="24"/>
          <w:szCs w:val="24"/>
          <w:u w:val="single"/>
        </w:rPr>
        <w:t>.</w:t>
      </w:r>
    </w:p>
    <w:p w14:paraId="0F6D2F2F" w14:textId="77777777" w:rsidR="00A373B2" w:rsidRPr="004E6CD5" w:rsidRDefault="00A373B2" w:rsidP="001D0DC6">
      <w:pPr>
        <w:rPr>
          <w:rFonts w:ascii="Arial" w:hAnsi="Arial" w:cs="Arial"/>
          <w:sz w:val="24"/>
          <w:szCs w:val="24"/>
        </w:rPr>
      </w:pPr>
    </w:p>
    <w:p w14:paraId="71992E74" w14:textId="0FA2B012" w:rsidR="00404912" w:rsidRPr="004E6CD5" w:rsidRDefault="00404912" w:rsidP="001D0DC6">
      <w:pPr>
        <w:rPr>
          <w:rFonts w:ascii="Arial" w:hAnsi="Arial" w:cs="Arial"/>
          <w:sz w:val="24"/>
          <w:szCs w:val="24"/>
          <w:u w:val="single"/>
        </w:rPr>
      </w:pPr>
      <w:proofErr w:type="spellStart"/>
      <w:r w:rsidRPr="001D0DC6">
        <w:rPr>
          <w:rFonts w:ascii="Arial" w:hAnsi="Arial" w:cs="Arial"/>
          <w:sz w:val="24"/>
          <w:szCs w:val="24"/>
          <w:u w:val="single"/>
        </w:rPr>
        <w:t>SafeAssign</w:t>
      </w:r>
      <w:proofErr w:type="spellEnd"/>
      <w:r w:rsidRPr="004E6CD5">
        <w:rPr>
          <w:rFonts w:ascii="Arial" w:hAnsi="Arial" w:cs="Arial"/>
          <w:sz w:val="24"/>
          <w:szCs w:val="24"/>
        </w:rPr>
        <w:t xml:space="preserve"> is an educational tool integrated with the Assignment tool in Blackboard. A deterrent from plagiarism, </w:t>
      </w:r>
      <w:proofErr w:type="spellStart"/>
      <w:r w:rsidRPr="004E6CD5">
        <w:rPr>
          <w:rFonts w:ascii="Arial" w:hAnsi="Arial" w:cs="Arial"/>
          <w:sz w:val="24"/>
          <w:szCs w:val="24"/>
        </w:rPr>
        <w:t>SafeAssign</w:t>
      </w:r>
      <w:proofErr w:type="spellEnd"/>
      <w:r w:rsidRPr="004E6CD5">
        <w:rPr>
          <w:rFonts w:ascii="Arial" w:hAnsi="Arial" w:cs="Arial"/>
          <w:sz w:val="24"/>
          <w:szCs w:val="24"/>
        </w:rPr>
        <w:t xml:space="preserve"> can help students identify how to properly attribute sources. For more information, visit the </w:t>
      </w:r>
      <w:hyperlink r:id="rId23">
        <w:r w:rsidRPr="004E6CD5">
          <w:rPr>
            <w:rStyle w:val="Hyperlink"/>
            <w:rFonts w:ascii="Arial" w:hAnsi="Arial" w:cs="Arial"/>
            <w:color w:val="auto"/>
            <w:sz w:val="24"/>
            <w:szCs w:val="24"/>
          </w:rPr>
          <w:t>Blackboard site.</w:t>
        </w:r>
      </w:hyperlink>
      <w:r w:rsidR="00A373B2" w:rsidRPr="004E6CD5">
        <w:rPr>
          <w:rStyle w:val="Hyperlink"/>
          <w:rFonts w:ascii="Arial" w:hAnsi="Arial" w:cs="Arial"/>
          <w:color w:val="auto"/>
          <w:sz w:val="24"/>
          <w:szCs w:val="24"/>
          <w:u w:val="none"/>
        </w:rPr>
        <w:t xml:space="preserve"> </w:t>
      </w:r>
      <w:proofErr w:type="spellStart"/>
      <w:r w:rsidRPr="004E6CD5">
        <w:rPr>
          <w:rFonts w:ascii="Arial" w:hAnsi="Arial" w:cs="Arial"/>
          <w:sz w:val="24"/>
          <w:szCs w:val="24"/>
        </w:rPr>
        <w:t>SafeAssign</w:t>
      </w:r>
      <w:proofErr w:type="spellEnd"/>
      <w:r w:rsidRPr="004E6CD5">
        <w:rPr>
          <w:rFonts w:ascii="Arial" w:hAnsi="Arial" w:cs="Arial"/>
          <w:sz w:val="24"/>
          <w:szCs w:val="24"/>
        </w:rPr>
        <w:t xml:space="preserve"> is most effective when it is used for written assignment to prevent students from copying from other sources or reusing work completed in other classes. </w:t>
      </w:r>
    </w:p>
    <w:p w14:paraId="2FA8B29B" w14:textId="77777777" w:rsidR="0098050B" w:rsidRPr="004E6CD5" w:rsidRDefault="0098050B" w:rsidP="001D0DC6">
      <w:pPr>
        <w:rPr>
          <w:rFonts w:ascii="Arial" w:hAnsi="Arial" w:cs="Arial"/>
          <w:sz w:val="24"/>
          <w:szCs w:val="24"/>
        </w:rPr>
      </w:pPr>
    </w:p>
    <w:p w14:paraId="0430BC2F" w14:textId="7FD6B1D9" w:rsidR="00404912" w:rsidRPr="004E6CD5" w:rsidRDefault="00404912" w:rsidP="001D0DC6">
      <w:pPr>
        <w:rPr>
          <w:rFonts w:ascii="Arial" w:hAnsi="Arial" w:cs="Arial"/>
          <w:sz w:val="24"/>
          <w:szCs w:val="24"/>
        </w:rPr>
      </w:pPr>
      <w:proofErr w:type="spellStart"/>
      <w:r w:rsidRPr="001D0DC6">
        <w:rPr>
          <w:rFonts w:ascii="Arial" w:hAnsi="Arial" w:cs="Arial"/>
          <w:sz w:val="24"/>
          <w:szCs w:val="24"/>
          <w:u w:val="single"/>
        </w:rPr>
        <w:t>Respondus</w:t>
      </w:r>
      <w:proofErr w:type="spellEnd"/>
      <w:r w:rsidRPr="001D0DC6">
        <w:rPr>
          <w:rFonts w:ascii="Arial" w:hAnsi="Arial" w:cs="Arial"/>
          <w:sz w:val="24"/>
          <w:szCs w:val="24"/>
          <w:u w:val="single"/>
        </w:rPr>
        <w:t xml:space="preserve"> </w:t>
      </w:r>
      <w:proofErr w:type="spellStart"/>
      <w:r w:rsidRPr="001D0DC6">
        <w:rPr>
          <w:rFonts w:ascii="Arial" w:hAnsi="Arial" w:cs="Arial"/>
          <w:sz w:val="24"/>
          <w:szCs w:val="24"/>
          <w:u w:val="single"/>
        </w:rPr>
        <w:t>LockDown</w:t>
      </w:r>
      <w:proofErr w:type="spellEnd"/>
      <w:r w:rsidRPr="001D0DC6">
        <w:rPr>
          <w:rFonts w:ascii="Arial" w:hAnsi="Arial" w:cs="Arial"/>
          <w:sz w:val="24"/>
          <w:szCs w:val="24"/>
          <w:u w:val="single"/>
        </w:rPr>
        <w:t xml:space="preserve"> Browser</w:t>
      </w:r>
      <w:r w:rsidR="0098050B" w:rsidRPr="004E6CD5">
        <w:rPr>
          <w:rFonts w:ascii="Arial" w:hAnsi="Arial" w:cs="Arial"/>
          <w:sz w:val="24"/>
          <w:szCs w:val="24"/>
        </w:rPr>
        <w:t xml:space="preserve"> (LDB) </w:t>
      </w:r>
      <w:r w:rsidRPr="004E6CD5">
        <w:rPr>
          <w:rFonts w:ascii="Arial" w:hAnsi="Arial" w:cs="Arial"/>
          <w:sz w:val="24"/>
          <w:szCs w:val="24"/>
        </w:rPr>
        <w:t>is a secure custom browser that locks down the online testing environment within Blackboard.</w:t>
      </w:r>
      <w:r w:rsidR="0098050B" w:rsidRPr="004E6CD5">
        <w:rPr>
          <w:rFonts w:ascii="Arial" w:hAnsi="Arial" w:cs="Arial"/>
          <w:sz w:val="24"/>
          <w:szCs w:val="24"/>
        </w:rPr>
        <w:t xml:space="preserve"> </w:t>
      </w:r>
      <w:r w:rsidRPr="004E6CD5">
        <w:rPr>
          <w:rFonts w:ascii="Arial" w:hAnsi="Arial" w:cs="Arial"/>
          <w:sz w:val="24"/>
          <w:szCs w:val="24"/>
        </w:rPr>
        <w:t>Instructors have the option to require th</w:t>
      </w:r>
      <w:r w:rsidR="0098050B" w:rsidRPr="004E6CD5">
        <w:rPr>
          <w:rFonts w:ascii="Arial" w:hAnsi="Arial" w:cs="Arial"/>
          <w:sz w:val="24"/>
          <w:szCs w:val="24"/>
        </w:rPr>
        <w:t xml:space="preserve">at LDB be used for any quizzes or </w:t>
      </w:r>
      <w:r w:rsidRPr="004E6CD5">
        <w:rPr>
          <w:rFonts w:ascii="Arial" w:hAnsi="Arial" w:cs="Arial"/>
          <w:sz w:val="24"/>
          <w:szCs w:val="24"/>
        </w:rPr>
        <w:t xml:space="preserve">exams to be taken online. </w:t>
      </w:r>
      <w:proofErr w:type="spellStart"/>
      <w:r w:rsidRPr="004E6CD5">
        <w:rPr>
          <w:rFonts w:ascii="Arial" w:hAnsi="Arial" w:cs="Arial"/>
          <w:sz w:val="24"/>
          <w:szCs w:val="24"/>
        </w:rPr>
        <w:t>LockDown</w:t>
      </w:r>
      <w:proofErr w:type="spellEnd"/>
      <w:r w:rsidRPr="004E6CD5">
        <w:rPr>
          <w:rFonts w:ascii="Arial" w:hAnsi="Arial" w:cs="Arial"/>
          <w:sz w:val="24"/>
          <w:szCs w:val="24"/>
        </w:rPr>
        <w:t xml:space="preserve"> Browser is a secure browser that students download to access their quizzes via</w:t>
      </w:r>
      <w:r w:rsidR="0098050B" w:rsidRPr="004E6CD5">
        <w:rPr>
          <w:rFonts w:ascii="Arial" w:hAnsi="Arial" w:cs="Arial"/>
          <w:sz w:val="24"/>
          <w:szCs w:val="24"/>
        </w:rPr>
        <w:t xml:space="preserve"> </w:t>
      </w:r>
      <w:r w:rsidRPr="004E6CD5">
        <w:rPr>
          <w:rFonts w:ascii="Arial" w:hAnsi="Arial" w:cs="Arial"/>
          <w:sz w:val="24"/>
          <w:szCs w:val="24"/>
        </w:rPr>
        <w:t>LDB on their local computers. While taking a test, students lose the ability to take screenshots, access email, open a new window, access the Internet, etc.</w:t>
      </w:r>
    </w:p>
    <w:p w14:paraId="125050C4" w14:textId="77777777" w:rsidR="0098050B" w:rsidRPr="004E6CD5" w:rsidRDefault="0098050B" w:rsidP="001D0DC6">
      <w:pPr>
        <w:rPr>
          <w:rFonts w:ascii="Arial" w:hAnsi="Arial" w:cs="Arial"/>
          <w:sz w:val="24"/>
          <w:szCs w:val="24"/>
        </w:rPr>
      </w:pPr>
    </w:p>
    <w:p w14:paraId="5CB00D79" w14:textId="1EB7F575" w:rsidR="00404912" w:rsidRPr="004E6CD5" w:rsidRDefault="0098050B" w:rsidP="001D0DC6">
      <w:pPr>
        <w:rPr>
          <w:rFonts w:ascii="Arial" w:hAnsi="Arial" w:cs="Arial"/>
          <w:sz w:val="24"/>
          <w:szCs w:val="24"/>
        </w:rPr>
      </w:pPr>
      <w:r w:rsidRPr="004E6CD5">
        <w:rPr>
          <w:rFonts w:ascii="Arial" w:hAnsi="Arial" w:cs="Arial"/>
          <w:sz w:val="24"/>
          <w:szCs w:val="24"/>
        </w:rPr>
        <w:t xml:space="preserve">Click </w:t>
      </w:r>
      <w:hyperlink r:id="rId24" w:history="1">
        <w:r w:rsidRPr="004E6CD5">
          <w:rPr>
            <w:rStyle w:val="Hyperlink"/>
            <w:rFonts w:ascii="Arial" w:hAnsi="Arial" w:cs="Arial"/>
            <w:sz w:val="24"/>
            <w:szCs w:val="24"/>
          </w:rPr>
          <w:t>here</w:t>
        </w:r>
      </w:hyperlink>
      <w:r w:rsidRPr="004E6CD5">
        <w:rPr>
          <w:rFonts w:ascii="Arial" w:hAnsi="Arial" w:cs="Arial"/>
          <w:sz w:val="24"/>
          <w:szCs w:val="24"/>
        </w:rPr>
        <w:t xml:space="preserve"> t</w:t>
      </w:r>
      <w:r w:rsidR="00404912" w:rsidRPr="004E6CD5">
        <w:rPr>
          <w:rFonts w:ascii="Arial" w:hAnsi="Arial" w:cs="Arial"/>
          <w:sz w:val="24"/>
          <w:szCs w:val="24"/>
        </w:rPr>
        <w:t>o learn more about LDB from the instructor’s point of view</w:t>
      </w:r>
      <w:r w:rsidRPr="004E6CD5">
        <w:rPr>
          <w:rFonts w:ascii="Arial" w:hAnsi="Arial" w:cs="Arial"/>
          <w:sz w:val="24"/>
          <w:szCs w:val="24"/>
        </w:rPr>
        <w:t>.</w:t>
      </w:r>
    </w:p>
    <w:p w14:paraId="2E3718B7" w14:textId="04BD412D" w:rsidR="0098050B" w:rsidRPr="004E6CD5" w:rsidRDefault="0098050B" w:rsidP="001D0DC6">
      <w:pPr>
        <w:rPr>
          <w:rFonts w:ascii="Arial" w:hAnsi="Arial" w:cs="Arial"/>
          <w:sz w:val="24"/>
          <w:szCs w:val="24"/>
        </w:rPr>
      </w:pPr>
      <w:r w:rsidRPr="004E6CD5">
        <w:rPr>
          <w:rFonts w:ascii="Arial" w:hAnsi="Arial" w:cs="Arial"/>
          <w:sz w:val="24"/>
          <w:szCs w:val="24"/>
        </w:rPr>
        <w:t xml:space="preserve">Click </w:t>
      </w:r>
      <w:hyperlink r:id="rId25" w:history="1">
        <w:r w:rsidRPr="004E6CD5">
          <w:rPr>
            <w:rStyle w:val="Hyperlink"/>
            <w:rFonts w:ascii="Arial" w:hAnsi="Arial" w:cs="Arial"/>
            <w:sz w:val="24"/>
            <w:szCs w:val="24"/>
          </w:rPr>
          <w:t>here</w:t>
        </w:r>
      </w:hyperlink>
      <w:r w:rsidRPr="004E6CD5">
        <w:rPr>
          <w:rFonts w:ascii="Arial" w:hAnsi="Arial" w:cs="Arial"/>
          <w:sz w:val="24"/>
          <w:szCs w:val="24"/>
        </w:rPr>
        <w:t xml:space="preserve"> to learn more about LDB from the students’ point of view. </w:t>
      </w:r>
    </w:p>
    <w:p w14:paraId="7CB2D042" w14:textId="77777777" w:rsidR="00404912" w:rsidRPr="004E6CD5" w:rsidRDefault="00404912" w:rsidP="001D0DC6">
      <w:pPr>
        <w:rPr>
          <w:rFonts w:ascii="Arial" w:hAnsi="Arial" w:cs="Arial"/>
          <w:sz w:val="24"/>
          <w:szCs w:val="24"/>
        </w:rPr>
      </w:pPr>
    </w:p>
    <w:p w14:paraId="466371A2" w14:textId="77777777" w:rsidR="0098050B" w:rsidRPr="004E6CD5" w:rsidRDefault="00404912" w:rsidP="001D0DC6">
      <w:pPr>
        <w:rPr>
          <w:rFonts w:ascii="Arial" w:hAnsi="Arial" w:cs="Arial"/>
          <w:sz w:val="24"/>
          <w:szCs w:val="24"/>
        </w:rPr>
      </w:pPr>
      <w:r w:rsidRPr="004E6CD5">
        <w:rPr>
          <w:rFonts w:ascii="Arial" w:hAnsi="Arial" w:cs="Arial"/>
          <w:sz w:val="24"/>
          <w:szCs w:val="24"/>
        </w:rPr>
        <w:t>If you copy your course from one semester to another, please follow the instructions below to synchronize your course</w:t>
      </w:r>
      <w:r w:rsidR="0098050B" w:rsidRPr="004E6CD5">
        <w:rPr>
          <w:rFonts w:ascii="Arial" w:hAnsi="Arial" w:cs="Arial"/>
          <w:sz w:val="24"/>
          <w:szCs w:val="24"/>
        </w:rPr>
        <w:t xml:space="preserve"> with the </w:t>
      </w:r>
      <w:proofErr w:type="spellStart"/>
      <w:r w:rsidR="0098050B" w:rsidRPr="004E6CD5">
        <w:rPr>
          <w:rFonts w:ascii="Arial" w:hAnsi="Arial" w:cs="Arial"/>
          <w:sz w:val="24"/>
          <w:szCs w:val="24"/>
        </w:rPr>
        <w:t>SafeAssign</w:t>
      </w:r>
      <w:proofErr w:type="spellEnd"/>
      <w:r w:rsidR="0098050B" w:rsidRPr="004E6CD5">
        <w:rPr>
          <w:rFonts w:ascii="Arial" w:hAnsi="Arial" w:cs="Arial"/>
          <w:sz w:val="24"/>
          <w:szCs w:val="24"/>
        </w:rPr>
        <w:t xml:space="preserve"> database:</w:t>
      </w:r>
    </w:p>
    <w:p w14:paraId="76C53DE7" w14:textId="77777777" w:rsidR="0098050B" w:rsidRPr="004E6CD5" w:rsidRDefault="0098050B" w:rsidP="001D0DC6">
      <w:pPr>
        <w:rPr>
          <w:rFonts w:ascii="Arial" w:hAnsi="Arial" w:cs="Arial"/>
          <w:sz w:val="24"/>
          <w:szCs w:val="24"/>
        </w:rPr>
      </w:pPr>
    </w:p>
    <w:p w14:paraId="747F826D" w14:textId="700B2632" w:rsidR="00404912" w:rsidRPr="004E6CD5" w:rsidRDefault="00404912" w:rsidP="001D0DC6">
      <w:pPr>
        <w:rPr>
          <w:rFonts w:ascii="Arial" w:hAnsi="Arial" w:cs="Arial"/>
          <w:sz w:val="24"/>
          <w:szCs w:val="24"/>
        </w:rPr>
      </w:pPr>
      <w:r w:rsidRPr="004E6CD5">
        <w:rPr>
          <w:rFonts w:ascii="Arial" w:hAnsi="Arial" w:cs="Arial"/>
          <w:sz w:val="24"/>
          <w:szCs w:val="24"/>
        </w:rPr>
        <w:lastRenderedPageBreak/>
        <w:t>Go to the Control Panel</w:t>
      </w:r>
    </w:p>
    <w:p w14:paraId="68E47914" w14:textId="26B94F7F" w:rsidR="00404912" w:rsidRPr="004E6CD5" w:rsidRDefault="00C52185" w:rsidP="001D0DC6">
      <w:pPr>
        <w:rPr>
          <w:rFonts w:ascii="Arial" w:hAnsi="Arial" w:cs="Arial"/>
          <w:sz w:val="24"/>
          <w:szCs w:val="24"/>
        </w:rPr>
      </w:pPr>
      <w:r>
        <w:rPr>
          <w:rFonts w:ascii="Arial" w:hAnsi="Arial" w:cs="Arial"/>
          <w:sz w:val="24"/>
          <w:szCs w:val="24"/>
        </w:rPr>
        <w:tab/>
      </w:r>
      <w:r w:rsidR="00404912" w:rsidRPr="004E6CD5">
        <w:rPr>
          <w:rFonts w:ascii="Arial" w:hAnsi="Arial" w:cs="Arial"/>
          <w:sz w:val="24"/>
          <w:szCs w:val="24"/>
        </w:rPr>
        <w:t xml:space="preserve">Click Course Tools, then </w:t>
      </w:r>
      <w:proofErr w:type="spellStart"/>
      <w:r w:rsidR="00404912" w:rsidRPr="004E6CD5">
        <w:rPr>
          <w:rFonts w:ascii="Arial" w:hAnsi="Arial" w:cs="Arial"/>
          <w:sz w:val="24"/>
          <w:szCs w:val="24"/>
        </w:rPr>
        <w:t>SafeAssign</w:t>
      </w:r>
      <w:proofErr w:type="spellEnd"/>
    </w:p>
    <w:p w14:paraId="1DF6A2FC" w14:textId="77777777" w:rsidR="00404912" w:rsidRPr="004E6CD5" w:rsidRDefault="00404912" w:rsidP="00C52185">
      <w:pPr>
        <w:ind w:firstLine="720"/>
        <w:rPr>
          <w:rFonts w:ascii="Arial" w:hAnsi="Arial" w:cs="Arial"/>
          <w:sz w:val="24"/>
          <w:szCs w:val="24"/>
        </w:rPr>
      </w:pPr>
      <w:r w:rsidRPr="004E6CD5">
        <w:rPr>
          <w:rFonts w:ascii="Arial" w:hAnsi="Arial" w:cs="Arial"/>
          <w:sz w:val="24"/>
          <w:szCs w:val="24"/>
        </w:rPr>
        <w:t xml:space="preserve">Click </w:t>
      </w:r>
      <w:proofErr w:type="spellStart"/>
      <w:r w:rsidRPr="004E6CD5">
        <w:rPr>
          <w:rFonts w:ascii="Arial" w:hAnsi="Arial" w:cs="Arial"/>
          <w:sz w:val="24"/>
          <w:szCs w:val="24"/>
        </w:rPr>
        <w:t>SafeAssignments</w:t>
      </w:r>
      <w:proofErr w:type="spellEnd"/>
      <w:r w:rsidRPr="004E6CD5">
        <w:rPr>
          <w:rFonts w:ascii="Arial" w:hAnsi="Arial" w:cs="Arial"/>
          <w:sz w:val="24"/>
          <w:szCs w:val="24"/>
        </w:rPr>
        <w:t xml:space="preserve"> Items</w:t>
      </w:r>
    </w:p>
    <w:p w14:paraId="7859D629" w14:textId="77777777" w:rsidR="00404912" w:rsidRPr="004E6CD5" w:rsidRDefault="00404912" w:rsidP="00C52185">
      <w:pPr>
        <w:ind w:firstLine="720"/>
        <w:rPr>
          <w:rFonts w:ascii="Arial" w:hAnsi="Arial" w:cs="Arial"/>
          <w:sz w:val="24"/>
          <w:szCs w:val="24"/>
        </w:rPr>
      </w:pPr>
      <w:r w:rsidRPr="004E6CD5">
        <w:rPr>
          <w:rFonts w:ascii="Arial" w:hAnsi="Arial" w:cs="Arial"/>
          <w:sz w:val="24"/>
          <w:szCs w:val="24"/>
        </w:rPr>
        <w:t>Click Synchronize this course</w:t>
      </w:r>
    </w:p>
    <w:p w14:paraId="453D9A11" w14:textId="53C199E4" w:rsidR="00404912" w:rsidRPr="004E6CD5" w:rsidRDefault="001D0DC6" w:rsidP="00C52185">
      <w:pPr>
        <w:ind w:firstLine="720"/>
        <w:rPr>
          <w:rFonts w:ascii="Arial" w:hAnsi="Arial" w:cs="Arial"/>
          <w:sz w:val="24"/>
          <w:szCs w:val="24"/>
        </w:rPr>
      </w:pPr>
      <w:r w:rsidRPr="004E6CD5">
        <w:rPr>
          <w:rFonts w:ascii="Arial" w:hAnsi="Arial" w:cs="Arial"/>
          <w:sz w:val="24"/>
          <w:szCs w:val="24"/>
        </w:rPr>
        <w:t xml:space="preserve">Click </w:t>
      </w:r>
      <w:hyperlink r:id="rId26">
        <w:r w:rsidRPr="004E6CD5">
          <w:rPr>
            <w:rStyle w:val="Hyperlink"/>
            <w:rFonts w:ascii="Arial" w:hAnsi="Arial" w:cs="Arial"/>
            <w:color w:val="auto"/>
            <w:sz w:val="24"/>
            <w:szCs w:val="24"/>
          </w:rPr>
          <w:t>Here</w:t>
        </w:r>
      </w:hyperlink>
      <w:r>
        <w:rPr>
          <w:rFonts w:ascii="Arial" w:hAnsi="Arial" w:cs="Arial"/>
          <w:sz w:val="24"/>
          <w:szCs w:val="24"/>
        </w:rPr>
        <w:t xml:space="preserve"> for </w:t>
      </w:r>
      <w:r w:rsidR="00404912" w:rsidRPr="004E6CD5">
        <w:rPr>
          <w:rFonts w:ascii="Arial" w:hAnsi="Arial" w:cs="Arial"/>
          <w:sz w:val="24"/>
          <w:szCs w:val="24"/>
        </w:rPr>
        <w:t xml:space="preserve">Instructor's Information about </w:t>
      </w:r>
      <w:proofErr w:type="spellStart"/>
      <w:r w:rsidR="00404912" w:rsidRPr="004E6CD5">
        <w:rPr>
          <w:rFonts w:ascii="Arial" w:hAnsi="Arial" w:cs="Arial"/>
          <w:sz w:val="24"/>
          <w:szCs w:val="24"/>
        </w:rPr>
        <w:t>SafeAssign</w:t>
      </w:r>
      <w:proofErr w:type="spellEnd"/>
    </w:p>
    <w:p w14:paraId="3695E76B" w14:textId="2FDBB8F5" w:rsidR="001D0DC6" w:rsidRPr="004E6CD5" w:rsidRDefault="00404912" w:rsidP="00C52185">
      <w:pPr>
        <w:ind w:firstLine="720"/>
        <w:rPr>
          <w:rFonts w:ascii="Arial" w:hAnsi="Arial" w:cs="Arial"/>
          <w:sz w:val="24"/>
          <w:szCs w:val="24"/>
        </w:rPr>
      </w:pPr>
      <w:r w:rsidRPr="004E6CD5">
        <w:rPr>
          <w:rFonts w:ascii="Arial" w:hAnsi="Arial" w:cs="Arial"/>
          <w:sz w:val="24"/>
          <w:szCs w:val="24"/>
        </w:rPr>
        <w:t xml:space="preserve">Click </w:t>
      </w:r>
      <w:hyperlink r:id="rId27">
        <w:r w:rsidRPr="004E6CD5">
          <w:rPr>
            <w:rStyle w:val="Hyperlink"/>
            <w:rFonts w:ascii="Arial" w:hAnsi="Arial" w:cs="Arial"/>
            <w:color w:val="auto"/>
            <w:sz w:val="24"/>
            <w:szCs w:val="24"/>
          </w:rPr>
          <w:t>Here</w:t>
        </w:r>
      </w:hyperlink>
      <w:r w:rsidR="001D0DC6">
        <w:rPr>
          <w:rFonts w:ascii="Arial" w:hAnsi="Arial" w:cs="Arial"/>
          <w:sz w:val="24"/>
          <w:szCs w:val="24"/>
        </w:rPr>
        <w:t xml:space="preserve"> for </w:t>
      </w:r>
      <w:r w:rsidR="001D0DC6" w:rsidRPr="004E6CD5">
        <w:rPr>
          <w:rFonts w:ascii="Arial" w:hAnsi="Arial" w:cs="Arial"/>
          <w:sz w:val="24"/>
          <w:szCs w:val="24"/>
        </w:rPr>
        <w:t xml:space="preserve">Student's Information about </w:t>
      </w:r>
      <w:proofErr w:type="spellStart"/>
      <w:r w:rsidR="001D0DC6" w:rsidRPr="004E6CD5">
        <w:rPr>
          <w:rFonts w:ascii="Arial" w:hAnsi="Arial" w:cs="Arial"/>
          <w:sz w:val="24"/>
          <w:szCs w:val="24"/>
        </w:rPr>
        <w:t>SafeAssign</w:t>
      </w:r>
      <w:proofErr w:type="spellEnd"/>
    </w:p>
    <w:p w14:paraId="20E4525A" w14:textId="77777777" w:rsidR="00404912" w:rsidRPr="004E6CD5" w:rsidRDefault="00404912" w:rsidP="001D0DC6">
      <w:pPr>
        <w:rPr>
          <w:rFonts w:ascii="Arial" w:hAnsi="Arial" w:cs="Arial"/>
          <w:sz w:val="24"/>
          <w:szCs w:val="24"/>
        </w:rPr>
      </w:pPr>
    </w:p>
    <w:p w14:paraId="3466C2BE" w14:textId="09CAE70B" w:rsidR="00404912" w:rsidRPr="001D0DC6" w:rsidRDefault="00E772AD" w:rsidP="001D0DC6">
      <w:pPr>
        <w:rPr>
          <w:rFonts w:ascii="Arial" w:hAnsi="Arial" w:cs="Arial"/>
          <w:sz w:val="24"/>
          <w:szCs w:val="24"/>
          <w:u w:val="single"/>
        </w:rPr>
      </w:pPr>
      <w:r w:rsidRPr="001D0DC6">
        <w:rPr>
          <w:rFonts w:ascii="Arial" w:hAnsi="Arial" w:cs="Arial"/>
          <w:sz w:val="24"/>
          <w:szCs w:val="24"/>
          <w:u w:val="single"/>
        </w:rPr>
        <w:t>Strategy #5</w:t>
      </w:r>
      <w:r w:rsidR="00404912" w:rsidRPr="001D0DC6">
        <w:rPr>
          <w:rFonts w:ascii="Arial" w:hAnsi="Arial" w:cs="Arial"/>
          <w:sz w:val="24"/>
          <w:szCs w:val="24"/>
          <w:u w:val="single"/>
        </w:rPr>
        <w:t>: Share a Distance Education Pledge with your Students.</w:t>
      </w:r>
    </w:p>
    <w:p w14:paraId="6549D0C2" w14:textId="77777777" w:rsidR="00404912" w:rsidRPr="004E6CD5" w:rsidRDefault="00404912" w:rsidP="001D0DC6">
      <w:pPr>
        <w:rPr>
          <w:rFonts w:ascii="Arial" w:hAnsi="Arial" w:cs="Arial"/>
          <w:sz w:val="24"/>
          <w:szCs w:val="24"/>
        </w:rPr>
      </w:pPr>
    </w:p>
    <w:p w14:paraId="693611B5" w14:textId="67A693FA" w:rsidR="00404912" w:rsidRPr="004E6CD5" w:rsidRDefault="00404912" w:rsidP="001D0DC6">
      <w:pPr>
        <w:rPr>
          <w:rFonts w:ascii="Arial" w:hAnsi="Arial" w:cs="Arial"/>
          <w:sz w:val="24"/>
          <w:szCs w:val="24"/>
        </w:rPr>
      </w:pPr>
      <w:r w:rsidRPr="004E6CD5">
        <w:rPr>
          <w:rFonts w:ascii="Arial" w:hAnsi="Arial" w:cs="Arial"/>
          <w:sz w:val="24"/>
          <w:szCs w:val="24"/>
        </w:rPr>
        <w:t xml:space="preserve">FAILURE TO ADHERE TO THE STANDARDS OF EAST CAROLINA UNIVERSITY’S ACADEMIC INTEGRITY POLICY MAY RESULT IN A MAXIMUM PENALTY OF EXPULSION FROM </w:t>
      </w:r>
      <w:r w:rsidR="0098050B" w:rsidRPr="004E6CD5">
        <w:rPr>
          <w:rFonts w:ascii="Arial" w:hAnsi="Arial" w:cs="Arial"/>
          <w:sz w:val="24"/>
          <w:szCs w:val="24"/>
        </w:rPr>
        <w:t>EAST CAROLINA UNIVERSITY.</w:t>
      </w:r>
    </w:p>
    <w:p w14:paraId="1DCD3950" w14:textId="6E5E85D2" w:rsidR="00404912" w:rsidRPr="004E6CD5" w:rsidRDefault="00404912" w:rsidP="001D0DC6">
      <w:pPr>
        <w:pStyle w:val="ListParagraph"/>
        <w:numPr>
          <w:ilvl w:val="0"/>
          <w:numId w:val="4"/>
        </w:numPr>
        <w:rPr>
          <w:rFonts w:ascii="Arial" w:hAnsi="Arial" w:cs="Arial"/>
          <w:sz w:val="24"/>
          <w:szCs w:val="24"/>
        </w:rPr>
      </w:pPr>
      <w:r w:rsidRPr="004E6CD5">
        <w:rPr>
          <w:rFonts w:ascii="Arial" w:hAnsi="Arial" w:cs="Arial"/>
          <w:sz w:val="24"/>
          <w:szCs w:val="24"/>
        </w:rPr>
        <w:t>I will use only my own assigned/selected username and password when participating in online activities such as exams or assignments.</w:t>
      </w:r>
    </w:p>
    <w:p w14:paraId="1183A1DD" w14:textId="449CCB25" w:rsidR="00404912" w:rsidRPr="004E6CD5" w:rsidRDefault="00404912" w:rsidP="001D0DC6">
      <w:pPr>
        <w:pStyle w:val="ListParagraph"/>
        <w:numPr>
          <w:ilvl w:val="0"/>
          <w:numId w:val="4"/>
        </w:numPr>
        <w:rPr>
          <w:rFonts w:ascii="Arial" w:hAnsi="Arial" w:cs="Arial"/>
          <w:sz w:val="24"/>
          <w:szCs w:val="24"/>
        </w:rPr>
      </w:pPr>
      <w:r w:rsidRPr="004E6CD5">
        <w:rPr>
          <w:rFonts w:ascii="Arial" w:hAnsi="Arial" w:cs="Arial"/>
          <w:sz w:val="24"/>
          <w:szCs w:val="24"/>
        </w:rPr>
        <w:t>I will use only materials permitted by my instructor while taking online exams.</w:t>
      </w:r>
    </w:p>
    <w:p w14:paraId="5502C0E6" w14:textId="45259F53" w:rsidR="00404912" w:rsidRPr="004E6CD5" w:rsidRDefault="00404912" w:rsidP="001D0DC6">
      <w:pPr>
        <w:pStyle w:val="ListParagraph"/>
        <w:numPr>
          <w:ilvl w:val="0"/>
          <w:numId w:val="4"/>
        </w:numPr>
        <w:rPr>
          <w:rFonts w:ascii="Arial" w:hAnsi="Arial" w:cs="Arial"/>
          <w:sz w:val="24"/>
          <w:szCs w:val="24"/>
        </w:rPr>
      </w:pPr>
      <w:r w:rsidRPr="004E6CD5">
        <w:rPr>
          <w:rFonts w:ascii="Arial" w:hAnsi="Arial" w:cs="Arial"/>
          <w:sz w:val="24"/>
          <w:szCs w:val="24"/>
        </w:rPr>
        <w:t>I will discuss only appropriate course materials and not exam content with other students.</w:t>
      </w:r>
    </w:p>
    <w:p w14:paraId="0A0443CF" w14:textId="6609F1E9" w:rsidR="00404912" w:rsidRPr="004E6CD5" w:rsidRDefault="00404912" w:rsidP="001D0DC6">
      <w:pPr>
        <w:pStyle w:val="ListParagraph"/>
        <w:numPr>
          <w:ilvl w:val="0"/>
          <w:numId w:val="4"/>
        </w:numPr>
        <w:rPr>
          <w:rFonts w:ascii="Arial" w:hAnsi="Arial" w:cs="Arial"/>
          <w:sz w:val="24"/>
          <w:szCs w:val="24"/>
        </w:rPr>
      </w:pPr>
      <w:r w:rsidRPr="004E6CD5">
        <w:rPr>
          <w:rFonts w:ascii="Arial" w:hAnsi="Arial" w:cs="Arial"/>
          <w:sz w:val="24"/>
          <w:szCs w:val="24"/>
        </w:rPr>
        <w:t>I will do my own work and will not share individual assignments with others according to my instructor’s requirements.</w:t>
      </w:r>
    </w:p>
    <w:p w14:paraId="7545473E" w14:textId="4C2C51B3" w:rsidR="00404912" w:rsidRPr="004E6CD5" w:rsidRDefault="00404912" w:rsidP="001D0DC6">
      <w:pPr>
        <w:pStyle w:val="ListParagraph"/>
        <w:numPr>
          <w:ilvl w:val="0"/>
          <w:numId w:val="4"/>
        </w:numPr>
        <w:rPr>
          <w:rFonts w:ascii="Arial" w:hAnsi="Arial" w:cs="Arial"/>
          <w:sz w:val="24"/>
          <w:szCs w:val="24"/>
        </w:rPr>
      </w:pPr>
      <w:r w:rsidRPr="004E6CD5">
        <w:rPr>
          <w:rFonts w:ascii="Arial" w:hAnsi="Arial" w:cs="Arial"/>
          <w:sz w:val="24"/>
          <w:szCs w:val="24"/>
        </w:rPr>
        <w:t>I will footnote and cite materials according to my instructor’s citation preference. (Example APA, MLA)</w:t>
      </w:r>
    </w:p>
    <w:p w14:paraId="73410FFD" w14:textId="732CB0EE" w:rsidR="00404912" w:rsidRPr="004E6CD5" w:rsidRDefault="00404912" w:rsidP="001D0DC6">
      <w:pPr>
        <w:pStyle w:val="ListParagraph"/>
        <w:numPr>
          <w:ilvl w:val="0"/>
          <w:numId w:val="4"/>
        </w:numPr>
        <w:rPr>
          <w:rFonts w:ascii="Arial" w:hAnsi="Arial" w:cs="Arial"/>
          <w:sz w:val="24"/>
          <w:szCs w:val="24"/>
        </w:rPr>
      </w:pPr>
      <w:r w:rsidRPr="004E6CD5">
        <w:rPr>
          <w:rFonts w:ascii="Arial" w:hAnsi="Arial" w:cs="Arial"/>
          <w:sz w:val="24"/>
          <w:szCs w:val="24"/>
        </w:rPr>
        <w:t>I will do my own work when taking exams and completing assignments.</w:t>
      </w:r>
    </w:p>
    <w:p w14:paraId="220F3FE5" w14:textId="49AC230F" w:rsidR="00404912" w:rsidRPr="004E6CD5" w:rsidRDefault="00404912" w:rsidP="001D0DC6">
      <w:pPr>
        <w:pStyle w:val="ListParagraph"/>
        <w:numPr>
          <w:ilvl w:val="0"/>
          <w:numId w:val="4"/>
        </w:numPr>
        <w:rPr>
          <w:rFonts w:ascii="Arial" w:hAnsi="Arial" w:cs="Arial"/>
          <w:sz w:val="24"/>
          <w:szCs w:val="24"/>
        </w:rPr>
      </w:pPr>
      <w:r w:rsidRPr="004E6CD5">
        <w:rPr>
          <w:rFonts w:ascii="Arial" w:hAnsi="Arial" w:cs="Arial"/>
          <w:sz w:val="24"/>
          <w:szCs w:val="24"/>
        </w:rPr>
        <w:t xml:space="preserve">I will not </w:t>
      </w:r>
      <w:r w:rsidR="0098050B" w:rsidRPr="004E6CD5">
        <w:rPr>
          <w:rFonts w:ascii="Arial" w:hAnsi="Arial" w:cs="Arial"/>
          <w:sz w:val="24"/>
          <w:szCs w:val="24"/>
        </w:rPr>
        <w:t>share</w:t>
      </w:r>
      <w:r w:rsidRPr="004E6CD5">
        <w:rPr>
          <w:rFonts w:ascii="Arial" w:hAnsi="Arial" w:cs="Arial"/>
          <w:sz w:val="24"/>
          <w:szCs w:val="24"/>
        </w:rPr>
        <w:t xml:space="preserve"> answers </w:t>
      </w:r>
      <w:r w:rsidR="0098050B" w:rsidRPr="004E6CD5">
        <w:rPr>
          <w:rFonts w:ascii="Arial" w:hAnsi="Arial" w:cs="Arial"/>
          <w:sz w:val="24"/>
          <w:szCs w:val="24"/>
        </w:rPr>
        <w:t>with</w:t>
      </w:r>
      <w:r w:rsidRPr="004E6CD5">
        <w:rPr>
          <w:rFonts w:ascii="Arial" w:hAnsi="Arial" w:cs="Arial"/>
          <w:sz w:val="24"/>
          <w:szCs w:val="24"/>
        </w:rPr>
        <w:t xml:space="preserve"> other students during an exam (e.g. using an online communication tool to send/receive answers).</w:t>
      </w:r>
    </w:p>
    <w:p w14:paraId="7603A027" w14:textId="385F7785" w:rsidR="00404912" w:rsidRPr="004E6CD5" w:rsidRDefault="00404912" w:rsidP="001D0DC6">
      <w:pPr>
        <w:pStyle w:val="ListParagraph"/>
        <w:numPr>
          <w:ilvl w:val="0"/>
          <w:numId w:val="4"/>
        </w:numPr>
        <w:rPr>
          <w:rFonts w:ascii="Arial" w:hAnsi="Arial" w:cs="Arial"/>
          <w:sz w:val="24"/>
          <w:szCs w:val="24"/>
        </w:rPr>
      </w:pPr>
      <w:r w:rsidRPr="004E6CD5">
        <w:rPr>
          <w:rFonts w:ascii="Arial" w:hAnsi="Arial" w:cs="Arial"/>
          <w:sz w:val="24"/>
          <w:szCs w:val="24"/>
        </w:rPr>
        <w:t>I will not copy and or provide another student with test questions accessed during an exam.</w:t>
      </w:r>
    </w:p>
    <w:p w14:paraId="71BA34BE" w14:textId="1BF22BF3" w:rsidR="00404912" w:rsidRPr="004E6CD5" w:rsidRDefault="00404912" w:rsidP="001D0DC6">
      <w:pPr>
        <w:pStyle w:val="ListParagraph"/>
        <w:numPr>
          <w:ilvl w:val="0"/>
          <w:numId w:val="4"/>
        </w:numPr>
        <w:rPr>
          <w:rFonts w:ascii="Arial" w:hAnsi="Arial" w:cs="Arial"/>
          <w:sz w:val="24"/>
          <w:szCs w:val="24"/>
        </w:rPr>
      </w:pPr>
      <w:r w:rsidRPr="004E6CD5">
        <w:rPr>
          <w:rFonts w:ascii="Arial" w:hAnsi="Arial" w:cs="Arial"/>
          <w:sz w:val="24"/>
          <w:szCs w:val="24"/>
        </w:rPr>
        <w:t>I will not purchase any academic papers and submit them as my own work.</w:t>
      </w:r>
    </w:p>
    <w:p w14:paraId="28F6C18E" w14:textId="77777777" w:rsidR="00E772AD" w:rsidRPr="004E6CD5" w:rsidRDefault="00E772AD" w:rsidP="001D0DC6">
      <w:pPr>
        <w:rPr>
          <w:rFonts w:ascii="Arial" w:hAnsi="Arial" w:cs="Arial"/>
          <w:sz w:val="24"/>
          <w:szCs w:val="24"/>
        </w:rPr>
      </w:pPr>
    </w:p>
    <w:p w14:paraId="43110E95" w14:textId="77777777" w:rsidR="00404912" w:rsidRPr="004E6CD5" w:rsidRDefault="00404912" w:rsidP="001D0DC6">
      <w:pPr>
        <w:rPr>
          <w:rFonts w:ascii="Arial" w:hAnsi="Arial" w:cs="Arial"/>
          <w:sz w:val="24"/>
          <w:szCs w:val="24"/>
        </w:rPr>
      </w:pPr>
      <w:r w:rsidRPr="004E6CD5">
        <w:rPr>
          <w:rFonts w:ascii="Arial" w:hAnsi="Arial" w:cs="Arial"/>
          <w:sz w:val="24"/>
          <w:szCs w:val="24"/>
        </w:rPr>
        <w:t>Suggestions for use:</w:t>
      </w:r>
    </w:p>
    <w:p w14:paraId="6F78C98C" w14:textId="73BFA64D" w:rsidR="00404912" w:rsidRPr="004E6CD5" w:rsidRDefault="0098050B" w:rsidP="001D0DC6">
      <w:pPr>
        <w:rPr>
          <w:rFonts w:ascii="Arial" w:hAnsi="Arial" w:cs="Arial"/>
          <w:sz w:val="24"/>
          <w:szCs w:val="24"/>
        </w:rPr>
      </w:pPr>
      <w:r w:rsidRPr="004E6CD5">
        <w:rPr>
          <w:rFonts w:ascii="Arial" w:hAnsi="Arial" w:cs="Arial"/>
          <w:sz w:val="24"/>
          <w:szCs w:val="24"/>
        </w:rPr>
        <w:t xml:space="preserve">Post </w:t>
      </w:r>
      <w:r w:rsidR="00404912" w:rsidRPr="004E6CD5">
        <w:rPr>
          <w:rFonts w:ascii="Arial" w:hAnsi="Arial" w:cs="Arial"/>
          <w:sz w:val="24"/>
          <w:szCs w:val="24"/>
        </w:rPr>
        <w:t>the Distance Education Student Pledge in your syllabus and the Course Information area in Blackboard. From time to time you may want to use the pledge as a Blackboard Announcement. The pledge is also a great resource to refer your students back to if you suspect an academic integrity issue.</w:t>
      </w:r>
    </w:p>
    <w:p w14:paraId="1A5BD4F5" w14:textId="77777777" w:rsidR="0098050B" w:rsidRPr="004E6CD5" w:rsidRDefault="0098050B" w:rsidP="001D0DC6">
      <w:pPr>
        <w:rPr>
          <w:rFonts w:ascii="Arial" w:hAnsi="Arial" w:cs="Arial"/>
          <w:sz w:val="24"/>
          <w:szCs w:val="24"/>
        </w:rPr>
      </w:pPr>
    </w:p>
    <w:p w14:paraId="2B3A73AE" w14:textId="6BD3601D" w:rsidR="00404912" w:rsidRPr="001D0DC6" w:rsidRDefault="00E772AD" w:rsidP="001D0DC6">
      <w:pPr>
        <w:rPr>
          <w:rFonts w:ascii="Arial" w:hAnsi="Arial" w:cs="Arial"/>
          <w:sz w:val="24"/>
          <w:szCs w:val="24"/>
          <w:u w:val="single"/>
        </w:rPr>
      </w:pPr>
      <w:r w:rsidRPr="001D0DC6">
        <w:rPr>
          <w:rFonts w:ascii="Arial" w:hAnsi="Arial" w:cs="Arial"/>
          <w:sz w:val="24"/>
          <w:szCs w:val="24"/>
          <w:u w:val="single"/>
        </w:rPr>
        <w:t>Strategy #6</w:t>
      </w:r>
      <w:r w:rsidR="00404912" w:rsidRPr="001D0DC6">
        <w:rPr>
          <w:rFonts w:ascii="Arial" w:hAnsi="Arial" w:cs="Arial"/>
          <w:sz w:val="24"/>
          <w:szCs w:val="24"/>
          <w:u w:val="single"/>
        </w:rPr>
        <w:t>: Institute a Test Policy for Online Test Takers.</w:t>
      </w:r>
    </w:p>
    <w:p w14:paraId="7C74B206" w14:textId="77777777" w:rsidR="00404912" w:rsidRPr="004E6CD5" w:rsidRDefault="00404912" w:rsidP="001D0DC6">
      <w:pPr>
        <w:rPr>
          <w:rFonts w:ascii="Arial" w:hAnsi="Arial" w:cs="Arial"/>
          <w:sz w:val="24"/>
          <w:szCs w:val="24"/>
        </w:rPr>
      </w:pPr>
    </w:p>
    <w:p w14:paraId="0E59109C" w14:textId="320F521F" w:rsidR="0098050B" w:rsidRPr="004E6CD5" w:rsidRDefault="0098050B" w:rsidP="001D0DC6">
      <w:pPr>
        <w:rPr>
          <w:rFonts w:ascii="Arial" w:hAnsi="Arial" w:cs="Arial"/>
          <w:sz w:val="24"/>
          <w:szCs w:val="24"/>
        </w:rPr>
      </w:pPr>
      <w:r w:rsidRPr="004E6CD5">
        <w:rPr>
          <w:rFonts w:ascii="Arial" w:hAnsi="Arial" w:cs="Arial"/>
          <w:sz w:val="24"/>
          <w:szCs w:val="24"/>
        </w:rPr>
        <w:t>Consider including a statement such as this:</w:t>
      </w:r>
    </w:p>
    <w:p w14:paraId="4B9AD7E4" w14:textId="77777777" w:rsidR="0098050B" w:rsidRPr="004E6CD5" w:rsidRDefault="0098050B" w:rsidP="001D0DC6">
      <w:pPr>
        <w:rPr>
          <w:rFonts w:ascii="Arial" w:hAnsi="Arial" w:cs="Arial"/>
          <w:sz w:val="24"/>
          <w:szCs w:val="24"/>
        </w:rPr>
      </w:pPr>
    </w:p>
    <w:p w14:paraId="775E3E45" w14:textId="77777777" w:rsidR="008725A0" w:rsidRPr="004E6CD5" w:rsidRDefault="00404912" w:rsidP="001D0DC6">
      <w:pPr>
        <w:rPr>
          <w:rFonts w:ascii="Arial" w:hAnsi="Arial" w:cs="Arial"/>
          <w:sz w:val="24"/>
          <w:szCs w:val="24"/>
        </w:rPr>
      </w:pPr>
      <w:r w:rsidRPr="004E6CD5">
        <w:rPr>
          <w:rFonts w:ascii="Arial" w:hAnsi="Arial" w:cs="Arial"/>
          <w:sz w:val="24"/>
          <w:szCs w:val="24"/>
        </w:rPr>
        <w:t xml:space="preserve">Course Title </w:t>
      </w:r>
    </w:p>
    <w:p w14:paraId="2290A1C4" w14:textId="219A9753" w:rsidR="008725A0" w:rsidRPr="004E6CD5" w:rsidRDefault="008725A0" w:rsidP="001D0DC6">
      <w:pPr>
        <w:rPr>
          <w:rFonts w:ascii="Arial" w:hAnsi="Arial" w:cs="Arial"/>
          <w:sz w:val="24"/>
          <w:szCs w:val="24"/>
        </w:rPr>
      </w:pPr>
      <w:r w:rsidRPr="004E6CD5">
        <w:rPr>
          <w:rFonts w:ascii="Arial" w:hAnsi="Arial" w:cs="Arial"/>
          <w:sz w:val="24"/>
          <w:szCs w:val="24"/>
        </w:rPr>
        <w:t>Course Number</w:t>
      </w:r>
    </w:p>
    <w:p w14:paraId="2BA9591C" w14:textId="77777777" w:rsidR="00404912" w:rsidRPr="004E6CD5" w:rsidRDefault="00404912" w:rsidP="001D0DC6">
      <w:pPr>
        <w:rPr>
          <w:rFonts w:ascii="Arial" w:hAnsi="Arial" w:cs="Arial"/>
          <w:sz w:val="24"/>
          <w:szCs w:val="24"/>
        </w:rPr>
      </w:pPr>
    </w:p>
    <w:p w14:paraId="1ACC5241" w14:textId="77777777" w:rsidR="00404912" w:rsidRPr="004E6CD5" w:rsidRDefault="00404912" w:rsidP="001D0DC6">
      <w:pPr>
        <w:rPr>
          <w:rFonts w:ascii="Arial" w:hAnsi="Arial" w:cs="Arial"/>
          <w:sz w:val="24"/>
          <w:szCs w:val="24"/>
        </w:rPr>
      </w:pPr>
      <w:r w:rsidRPr="004E6CD5">
        <w:rPr>
          <w:rFonts w:ascii="Arial" w:hAnsi="Arial" w:cs="Arial"/>
          <w:sz w:val="24"/>
          <w:szCs w:val="24"/>
        </w:rPr>
        <w:t>Dear Student,</w:t>
      </w:r>
    </w:p>
    <w:p w14:paraId="57F972C4" w14:textId="5136C5E4" w:rsidR="00404912" w:rsidRPr="004E6CD5" w:rsidRDefault="00404912" w:rsidP="001D0DC6">
      <w:pPr>
        <w:rPr>
          <w:rFonts w:ascii="Arial" w:hAnsi="Arial" w:cs="Arial"/>
          <w:sz w:val="24"/>
          <w:szCs w:val="24"/>
        </w:rPr>
      </w:pPr>
      <w:r w:rsidRPr="004E6CD5">
        <w:rPr>
          <w:rFonts w:ascii="Arial" w:hAnsi="Arial" w:cs="Arial"/>
          <w:sz w:val="24"/>
          <w:szCs w:val="24"/>
        </w:rPr>
        <w:t>In order for all students to be assessed in the same manner, it is important that you use only materials allowed by your professor while completing this exam. Do not communicate with others (in person or by using instant messenger, email or any other type of communication devices and/or software) while</w:t>
      </w:r>
      <w:r w:rsidR="0098050B" w:rsidRPr="004E6CD5">
        <w:rPr>
          <w:rFonts w:ascii="Arial" w:hAnsi="Arial" w:cs="Arial"/>
          <w:sz w:val="24"/>
          <w:szCs w:val="24"/>
        </w:rPr>
        <w:t xml:space="preserve"> taking this exam. Adhere to</w:t>
      </w:r>
      <w:r w:rsidRPr="004E6CD5">
        <w:rPr>
          <w:rFonts w:ascii="Arial" w:hAnsi="Arial" w:cs="Arial"/>
          <w:sz w:val="24"/>
          <w:szCs w:val="24"/>
        </w:rPr>
        <w:t xml:space="preserve"> the Distance Education Student Pledge in Academic Integrity for Distance Education Students which states:</w:t>
      </w:r>
    </w:p>
    <w:p w14:paraId="17B4C0B7" w14:textId="77777777" w:rsidR="00404912" w:rsidRPr="004E6CD5" w:rsidRDefault="00404912" w:rsidP="001D0DC6">
      <w:pPr>
        <w:rPr>
          <w:rFonts w:ascii="Arial" w:hAnsi="Arial" w:cs="Arial"/>
          <w:sz w:val="24"/>
          <w:szCs w:val="24"/>
        </w:rPr>
      </w:pPr>
    </w:p>
    <w:p w14:paraId="0C51FB75" w14:textId="2275C79E" w:rsidR="00404912" w:rsidRPr="004E6CD5" w:rsidRDefault="00404912" w:rsidP="001D0DC6">
      <w:pPr>
        <w:pStyle w:val="ListParagraph"/>
        <w:numPr>
          <w:ilvl w:val="0"/>
          <w:numId w:val="4"/>
        </w:numPr>
        <w:rPr>
          <w:rFonts w:ascii="Arial" w:hAnsi="Arial" w:cs="Arial"/>
          <w:sz w:val="24"/>
          <w:szCs w:val="24"/>
        </w:rPr>
      </w:pPr>
      <w:r w:rsidRPr="004E6CD5">
        <w:rPr>
          <w:rFonts w:ascii="Arial" w:hAnsi="Arial" w:cs="Arial"/>
          <w:sz w:val="24"/>
          <w:szCs w:val="24"/>
        </w:rPr>
        <w:t>I will do my own work when taking exams and completing assignments.</w:t>
      </w:r>
    </w:p>
    <w:p w14:paraId="6C32131C" w14:textId="5C720D5C" w:rsidR="00404912" w:rsidRPr="004E6CD5" w:rsidRDefault="00404912" w:rsidP="001D0DC6">
      <w:pPr>
        <w:pStyle w:val="ListParagraph"/>
        <w:numPr>
          <w:ilvl w:val="0"/>
          <w:numId w:val="4"/>
        </w:numPr>
        <w:rPr>
          <w:rFonts w:ascii="Arial" w:hAnsi="Arial" w:cs="Arial"/>
          <w:sz w:val="24"/>
          <w:szCs w:val="24"/>
        </w:rPr>
      </w:pPr>
      <w:r w:rsidRPr="004E6CD5">
        <w:rPr>
          <w:rFonts w:ascii="Arial" w:hAnsi="Arial" w:cs="Arial"/>
          <w:sz w:val="24"/>
          <w:szCs w:val="24"/>
        </w:rPr>
        <w:t xml:space="preserve">I will </w:t>
      </w:r>
      <w:r w:rsidR="0098050B" w:rsidRPr="004E6CD5">
        <w:rPr>
          <w:rFonts w:ascii="Arial" w:hAnsi="Arial" w:cs="Arial"/>
          <w:sz w:val="24"/>
          <w:szCs w:val="24"/>
        </w:rPr>
        <w:t>not share answers with</w:t>
      </w:r>
      <w:r w:rsidRPr="004E6CD5">
        <w:rPr>
          <w:rFonts w:ascii="Arial" w:hAnsi="Arial" w:cs="Arial"/>
          <w:sz w:val="24"/>
          <w:szCs w:val="24"/>
        </w:rPr>
        <w:t xml:space="preserve"> other students during an exam (e.g. using an online communication tool to send/receive answers).</w:t>
      </w:r>
    </w:p>
    <w:p w14:paraId="5813FDCD" w14:textId="77777777" w:rsidR="00404912" w:rsidRPr="004E6CD5" w:rsidRDefault="00404912" w:rsidP="001D0DC6">
      <w:pPr>
        <w:rPr>
          <w:rFonts w:ascii="Arial" w:hAnsi="Arial" w:cs="Arial"/>
          <w:sz w:val="24"/>
          <w:szCs w:val="24"/>
        </w:rPr>
      </w:pPr>
    </w:p>
    <w:p w14:paraId="744CF344" w14:textId="77777777" w:rsidR="000E6867" w:rsidRDefault="00404912" w:rsidP="001D0DC6">
      <w:pPr>
        <w:rPr>
          <w:rFonts w:ascii="Arial" w:hAnsi="Arial" w:cs="Arial"/>
          <w:sz w:val="24"/>
          <w:szCs w:val="24"/>
        </w:rPr>
      </w:pPr>
      <w:r w:rsidRPr="004E6CD5">
        <w:rPr>
          <w:rFonts w:ascii="Arial" w:hAnsi="Arial" w:cs="Arial"/>
          <w:sz w:val="24"/>
          <w:szCs w:val="24"/>
        </w:rPr>
        <w:lastRenderedPageBreak/>
        <w:t>By opening and submitting this exam, you are agreeing to adhere to the</w:t>
      </w:r>
      <w:r w:rsidR="0098050B" w:rsidRPr="004E6CD5">
        <w:rPr>
          <w:rFonts w:ascii="Arial" w:hAnsi="Arial" w:cs="Arial"/>
          <w:sz w:val="24"/>
          <w:szCs w:val="24"/>
        </w:rPr>
        <w:t>se</w:t>
      </w:r>
      <w:r w:rsidRPr="004E6CD5">
        <w:rPr>
          <w:rFonts w:ascii="Arial" w:hAnsi="Arial" w:cs="Arial"/>
          <w:sz w:val="24"/>
          <w:szCs w:val="24"/>
        </w:rPr>
        <w:t xml:space="preserve"> pledge statements. By opening and submitting this exam, you are also acknowledging that you understand and observe the Academic Integrity for Distance Education Students policy by not communicating with anyone or using prohibited materials while completing this exam. Violations of this policy will be strictly enforced. </w:t>
      </w:r>
    </w:p>
    <w:p w14:paraId="50EF8CA1" w14:textId="77777777" w:rsidR="000E6867" w:rsidRDefault="000E6867" w:rsidP="001D0DC6">
      <w:pPr>
        <w:rPr>
          <w:rFonts w:ascii="Arial" w:hAnsi="Arial" w:cs="Arial"/>
          <w:sz w:val="24"/>
          <w:szCs w:val="24"/>
        </w:rPr>
      </w:pPr>
    </w:p>
    <w:p w14:paraId="11FC7938" w14:textId="471D7A74" w:rsidR="00404912" w:rsidRPr="004E6CD5" w:rsidRDefault="00404912" w:rsidP="001D0DC6">
      <w:pPr>
        <w:rPr>
          <w:rFonts w:ascii="Arial" w:hAnsi="Arial" w:cs="Arial"/>
          <w:sz w:val="24"/>
          <w:szCs w:val="24"/>
        </w:rPr>
      </w:pPr>
      <w:r w:rsidRPr="004E6CD5">
        <w:rPr>
          <w:rFonts w:ascii="Arial" w:hAnsi="Arial" w:cs="Arial"/>
          <w:sz w:val="24"/>
          <w:szCs w:val="24"/>
        </w:rPr>
        <w:t>FAILURE TO ADHERE TO THE STANDARDS OF EAST CAROLINA UNIVERSITY’S ACADEMIC INTEGRITY POLICY MAY RESULT IN A MAXIMUM PENALTY OF EXPULSION FROM EAST CAROLINA UNIVERSITY.</w:t>
      </w:r>
    </w:p>
    <w:p w14:paraId="1DC3015C" w14:textId="77777777" w:rsidR="00404912" w:rsidRPr="004E6CD5" w:rsidRDefault="00404912" w:rsidP="001D0DC6">
      <w:pPr>
        <w:rPr>
          <w:rFonts w:ascii="Arial" w:hAnsi="Arial" w:cs="Arial"/>
          <w:sz w:val="24"/>
          <w:szCs w:val="24"/>
        </w:rPr>
      </w:pPr>
    </w:p>
    <w:p w14:paraId="77095E7B" w14:textId="77777777" w:rsidR="00404912" w:rsidRPr="004E6CD5" w:rsidRDefault="00404912" w:rsidP="001D0DC6">
      <w:pPr>
        <w:rPr>
          <w:rFonts w:ascii="Arial" w:hAnsi="Arial" w:cs="Arial"/>
          <w:sz w:val="24"/>
          <w:szCs w:val="24"/>
        </w:rPr>
      </w:pPr>
      <w:r w:rsidRPr="004E6CD5">
        <w:rPr>
          <w:rFonts w:ascii="Arial" w:hAnsi="Arial" w:cs="Arial"/>
          <w:sz w:val="24"/>
          <w:szCs w:val="24"/>
        </w:rPr>
        <w:t>Suggestions for use:</w:t>
      </w:r>
    </w:p>
    <w:p w14:paraId="23D98CC4" w14:textId="77777777" w:rsidR="00404912" w:rsidRPr="004E6CD5" w:rsidRDefault="00404912" w:rsidP="001D0DC6">
      <w:pPr>
        <w:rPr>
          <w:rFonts w:ascii="Arial" w:hAnsi="Arial" w:cs="Arial"/>
          <w:sz w:val="24"/>
          <w:szCs w:val="24"/>
        </w:rPr>
      </w:pPr>
      <w:r w:rsidRPr="004E6CD5">
        <w:rPr>
          <w:rFonts w:ascii="Arial" w:hAnsi="Arial" w:cs="Arial"/>
          <w:sz w:val="24"/>
          <w:szCs w:val="24"/>
        </w:rPr>
        <w:t>Include the test policy in your syllabus and Course Information area in Blackboard. You may also want to include the test policy as part of the test instructions. In Blackboard you can set the Review feature and require that your students click the Mark Review button to acknowledge that they have read and agree to adhere to your test policy.</w:t>
      </w:r>
    </w:p>
    <w:p w14:paraId="1BA67B71" w14:textId="77777777" w:rsidR="008725A0" w:rsidRPr="004E6CD5" w:rsidRDefault="008725A0" w:rsidP="001D0DC6">
      <w:pPr>
        <w:rPr>
          <w:rFonts w:ascii="Arial" w:hAnsi="Arial" w:cs="Arial"/>
          <w:sz w:val="24"/>
          <w:szCs w:val="24"/>
        </w:rPr>
      </w:pPr>
    </w:p>
    <w:p w14:paraId="5CDA57F8" w14:textId="440B0F7E" w:rsidR="008725A0" w:rsidRPr="000E6867" w:rsidRDefault="008725A0" w:rsidP="001D0DC6">
      <w:pPr>
        <w:rPr>
          <w:rFonts w:ascii="Arial" w:hAnsi="Arial" w:cs="Arial"/>
          <w:sz w:val="24"/>
          <w:szCs w:val="24"/>
          <w:u w:val="single"/>
        </w:rPr>
      </w:pPr>
      <w:r w:rsidRPr="000E6867">
        <w:rPr>
          <w:rFonts w:ascii="Arial" w:hAnsi="Arial" w:cs="Arial"/>
          <w:sz w:val="24"/>
          <w:szCs w:val="24"/>
          <w:u w:val="single"/>
        </w:rPr>
        <w:t>Note on Proctoring:</w:t>
      </w:r>
    </w:p>
    <w:p w14:paraId="6E437B02" w14:textId="0105379A" w:rsidR="00950EFC" w:rsidRDefault="00404912" w:rsidP="001D0DC6">
      <w:pPr>
        <w:rPr>
          <w:rFonts w:ascii="Arial" w:hAnsi="Arial" w:cs="Arial"/>
          <w:sz w:val="24"/>
          <w:szCs w:val="24"/>
        </w:rPr>
      </w:pPr>
      <w:r w:rsidRPr="004E6CD5">
        <w:rPr>
          <w:rFonts w:ascii="Arial" w:hAnsi="Arial" w:cs="Arial"/>
          <w:sz w:val="24"/>
          <w:szCs w:val="24"/>
        </w:rPr>
        <w:t>For online graduate courses, it is recommended that you provide all exams through the UNC Proctoring Network (</w:t>
      </w:r>
      <w:hyperlink r:id="rId28" w:history="1">
        <w:r w:rsidRPr="004E6CD5">
          <w:rPr>
            <w:rStyle w:val="Hyperlink"/>
            <w:rFonts w:ascii="Arial" w:hAnsi="Arial" w:cs="Arial"/>
            <w:color w:val="auto"/>
            <w:sz w:val="24"/>
            <w:szCs w:val="24"/>
          </w:rPr>
          <w:t>http://online.northcarolina.edu/exams/overview.htm</w:t>
        </w:r>
      </w:hyperlink>
      <w:r w:rsidRPr="004E6CD5">
        <w:rPr>
          <w:rFonts w:ascii="Arial" w:hAnsi="Arial" w:cs="Arial"/>
          <w:sz w:val="24"/>
          <w:szCs w:val="24"/>
        </w:rPr>
        <w:t xml:space="preserve">). The Network promotes academic integrity by allowing for the completion of online exams via online (via </w:t>
      </w:r>
      <w:proofErr w:type="spellStart"/>
      <w:r w:rsidRPr="004E6CD5">
        <w:rPr>
          <w:rFonts w:ascii="Arial" w:hAnsi="Arial" w:cs="Arial"/>
          <w:sz w:val="24"/>
          <w:szCs w:val="24"/>
        </w:rPr>
        <w:t>ProctorU</w:t>
      </w:r>
      <w:proofErr w:type="spellEnd"/>
      <w:r w:rsidRPr="004E6CD5">
        <w:rPr>
          <w:rFonts w:ascii="Arial" w:hAnsi="Arial" w:cs="Arial"/>
          <w:sz w:val="24"/>
          <w:szCs w:val="24"/>
        </w:rPr>
        <w:t>) or face-to-face proctoring. Most proctors charge a small fee for their services.</w:t>
      </w:r>
    </w:p>
    <w:p w14:paraId="10F2EA30" w14:textId="77777777" w:rsidR="000E6867" w:rsidRDefault="000E6867" w:rsidP="001D0DC6">
      <w:pPr>
        <w:rPr>
          <w:rFonts w:ascii="Arial" w:hAnsi="Arial" w:cs="Arial"/>
          <w:sz w:val="24"/>
          <w:szCs w:val="24"/>
        </w:rPr>
      </w:pPr>
    </w:p>
    <w:p w14:paraId="520EE3EA" w14:textId="4C71B2D5" w:rsidR="000E6867" w:rsidRPr="000E6867" w:rsidRDefault="000E6867" w:rsidP="000E6867">
      <w:pPr>
        <w:jc w:val="both"/>
        <w:rPr>
          <w:rFonts w:ascii="Arial" w:hAnsi="Arial" w:cs="Arial"/>
          <w:sz w:val="24"/>
          <w:szCs w:val="24"/>
        </w:rPr>
      </w:pPr>
      <w:r>
        <w:rPr>
          <w:rFonts w:ascii="Arial" w:hAnsi="Arial" w:cs="Arial"/>
          <w:sz w:val="24"/>
          <w:szCs w:val="24"/>
        </w:rPr>
        <w:t>(Approved by the University Distance Education and Learning Technology Committee March 2018 to be linked in</w:t>
      </w:r>
      <w:bookmarkStart w:id="0" w:name="_GoBack"/>
      <w:bookmarkEnd w:id="0"/>
      <w:r>
        <w:rPr>
          <w:rFonts w:ascii="Arial" w:hAnsi="Arial" w:cs="Arial"/>
          <w:sz w:val="24"/>
          <w:szCs w:val="24"/>
        </w:rPr>
        <w:t xml:space="preserve"> the </w:t>
      </w:r>
      <w:r>
        <w:rPr>
          <w:rFonts w:ascii="Arial" w:hAnsi="Arial" w:cs="Arial"/>
          <w:i/>
          <w:sz w:val="24"/>
          <w:szCs w:val="24"/>
        </w:rPr>
        <w:t>ECU Faculty Manual</w:t>
      </w:r>
      <w:r>
        <w:rPr>
          <w:rFonts w:ascii="Arial" w:hAnsi="Arial" w:cs="Arial"/>
          <w:sz w:val="24"/>
          <w:szCs w:val="24"/>
        </w:rPr>
        <w:t xml:space="preserve">, Part VI, </w:t>
      </w:r>
      <w:hyperlink r:id="rId29" w:history="1">
        <w:proofErr w:type="gramStart"/>
        <w:r w:rsidRPr="000E6867">
          <w:rPr>
            <w:rStyle w:val="Hyperlink"/>
            <w:rFonts w:ascii="Arial" w:hAnsi="Arial" w:cs="Arial"/>
            <w:sz w:val="24"/>
            <w:szCs w:val="24"/>
          </w:rPr>
          <w:t>Section</w:t>
        </w:r>
        <w:proofErr w:type="gramEnd"/>
        <w:r w:rsidRPr="000E6867">
          <w:rPr>
            <w:rStyle w:val="Hyperlink"/>
            <w:rFonts w:ascii="Arial" w:hAnsi="Arial" w:cs="Arial"/>
            <w:sz w:val="24"/>
            <w:szCs w:val="24"/>
          </w:rPr>
          <w:t xml:space="preserve"> III. Distance Education Policies</w:t>
        </w:r>
      </w:hyperlink>
      <w:r>
        <w:rPr>
          <w:rFonts w:ascii="Arial" w:hAnsi="Arial" w:cs="Arial"/>
          <w:sz w:val="24"/>
          <w:szCs w:val="24"/>
        </w:rPr>
        <w:t>.)</w:t>
      </w:r>
    </w:p>
    <w:sectPr w:rsidR="000E6867" w:rsidRPr="000E6867" w:rsidSect="001D0DC6">
      <w:head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448A1" w14:textId="77777777" w:rsidR="0072584B" w:rsidRDefault="0072584B" w:rsidP="004E7AB2">
      <w:r>
        <w:separator/>
      </w:r>
    </w:p>
  </w:endnote>
  <w:endnote w:type="continuationSeparator" w:id="0">
    <w:p w14:paraId="3B348E4A" w14:textId="77777777" w:rsidR="0072584B" w:rsidRDefault="0072584B" w:rsidP="004E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E21D2" w14:textId="77777777" w:rsidR="0072584B" w:rsidRDefault="0072584B" w:rsidP="004E7AB2">
      <w:r>
        <w:separator/>
      </w:r>
    </w:p>
  </w:footnote>
  <w:footnote w:type="continuationSeparator" w:id="0">
    <w:p w14:paraId="31CAE251" w14:textId="77777777" w:rsidR="0072584B" w:rsidRDefault="0072584B" w:rsidP="004E7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387660"/>
      <w:docPartObj>
        <w:docPartGallery w:val="Page Numbers (Top of Page)"/>
        <w:docPartUnique/>
      </w:docPartObj>
    </w:sdtPr>
    <w:sdtEndPr>
      <w:rPr>
        <w:rFonts w:ascii="Times New Roman" w:hAnsi="Times New Roman" w:cs="Times New Roman"/>
        <w:noProof/>
        <w:sz w:val="18"/>
        <w:szCs w:val="18"/>
      </w:rPr>
    </w:sdtEndPr>
    <w:sdtContent>
      <w:p w14:paraId="1586D66B" w14:textId="16756EAD" w:rsidR="004E7AB2" w:rsidRPr="004E7AB2" w:rsidRDefault="004E7AB2">
        <w:pPr>
          <w:pStyle w:val="Header"/>
          <w:jc w:val="right"/>
          <w:rPr>
            <w:rFonts w:ascii="Times New Roman" w:hAnsi="Times New Roman" w:cs="Times New Roman"/>
            <w:sz w:val="18"/>
            <w:szCs w:val="18"/>
          </w:rPr>
        </w:pPr>
        <w:r>
          <w:t xml:space="preserve">      </w:t>
        </w:r>
        <w:r w:rsidRPr="004E7AB2">
          <w:rPr>
            <w:rFonts w:ascii="Times New Roman" w:hAnsi="Times New Roman" w:cs="Times New Roman"/>
            <w:sz w:val="18"/>
            <w:szCs w:val="18"/>
          </w:rPr>
          <w:fldChar w:fldCharType="begin"/>
        </w:r>
        <w:r w:rsidRPr="004E7AB2">
          <w:rPr>
            <w:rFonts w:ascii="Times New Roman" w:hAnsi="Times New Roman" w:cs="Times New Roman"/>
            <w:sz w:val="18"/>
            <w:szCs w:val="18"/>
          </w:rPr>
          <w:instrText xml:space="preserve"> PAGE   \* MERGEFORMAT </w:instrText>
        </w:r>
        <w:r w:rsidRPr="004E7AB2">
          <w:rPr>
            <w:rFonts w:ascii="Times New Roman" w:hAnsi="Times New Roman" w:cs="Times New Roman"/>
            <w:sz w:val="18"/>
            <w:szCs w:val="18"/>
          </w:rPr>
          <w:fldChar w:fldCharType="separate"/>
        </w:r>
        <w:r w:rsidR="00C52185">
          <w:rPr>
            <w:rFonts w:ascii="Times New Roman" w:hAnsi="Times New Roman" w:cs="Times New Roman"/>
            <w:noProof/>
            <w:sz w:val="18"/>
            <w:szCs w:val="18"/>
          </w:rPr>
          <w:t>5</w:t>
        </w:r>
        <w:r w:rsidRPr="004E7AB2">
          <w:rPr>
            <w:rFonts w:ascii="Times New Roman" w:hAnsi="Times New Roman" w:cs="Times New Roman"/>
            <w:noProof/>
            <w:sz w:val="18"/>
            <w:szCs w:val="18"/>
          </w:rPr>
          <w:fldChar w:fldCharType="end"/>
        </w:r>
        <w:r w:rsidRPr="004E7AB2">
          <w:rPr>
            <w:rFonts w:ascii="Times New Roman" w:hAnsi="Times New Roman" w:cs="Times New Roman"/>
            <w:noProof/>
            <w:sz w:val="18"/>
            <w:szCs w:val="18"/>
          </w:rPr>
          <w:t>/Fostering Academic Integrity</w:t>
        </w:r>
        <w:r w:rsidR="001D0DC6">
          <w:rPr>
            <w:rFonts w:ascii="Times New Roman" w:hAnsi="Times New Roman" w:cs="Times New Roman"/>
            <w:noProof/>
            <w:sz w:val="18"/>
            <w:szCs w:val="18"/>
          </w:rPr>
          <w:t xml:space="preserve"> In DE (linked in FM, Part VI, Section III)</w:t>
        </w:r>
      </w:p>
    </w:sdtContent>
  </w:sdt>
  <w:p w14:paraId="2634DCC5" w14:textId="77777777" w:rsidR="004E7AB2" w:rsidRPr="004E7AB2" w:rsidRDefault="004E7AB2">
    <w:pPr>
      <w:pStyle w:val="Header"/>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55CC9"/>
    <w:multiLevelType w:val="hybridMultilevel"/>
    <w:tmpl w:val="AB3A411C"/>
    <w:lvl w:ilvl="0" w:tplc="57968CFE">
      <w:start w:val="1"/>
      <w:numFmt w:val="decimal"/>
      <w:lvlText w:val="%1."/>
      <w:lvlJc w:val="left"/>
      <w:pPr>
        <w:ind w:hanging="360"/>
        <w:jc w:val="left"/>
      </w:pPr>
      <w:rPr>
        <w:rFonts w:ascii="Arial" w:eastAsia="Arial" w:hAnsi="Arial" w:hint="default"/>
        <w:color w:val="333333"/>
        <w:sz w:val="18"/>
        <w:szCs w:val="18"/>
      </w:rPr>
    </w:lvl>
    <w:lvl w:ilvl="1" w:tplc="568A65F0">
      <w:start w:val="1"/>
      <w:numFmt w:val="bullet"/>
      <w:lvlText w:val="•"/>
      <w:lvlJc w:val="left"/>
      <w:rPr>
        <w:rFonts w:hint="default"/>
      </w:rPr>
    </w:lvl>
    <w:lvl w:ilvl="2" w:tplc="2A8CB9AE">
      <w:start w:val="1"/>
      <w:numFmt w:val="bullet"/>
      <w:lvlText w:val="•"/>
      <w:lvlJc w:val="left"/>
      <w:rPr>
        <w:rFonts w:hint="default"/>
      </w:rPr>
    </w:lvl>
    <w:lvl w:ilvl="3" w:tplc="013EED92">
      <w:start w:val="1"/>
      <w:numFmt w:val="bullet"/>
      <w:lvlText w:val="•"/>
      <w:lvlJc w:val="left"/>
      <w:rPr>
        <w:rFonts w:hint="default"/>
      </w:rPr>
    </w:lvl>
    <w:lvl w:ilvl="4" w:tplc="8A2C2FD8">
      <w:start w:val="1"/>
      <w:numFmt w:val="bullet"/>
      <w:lvlText w:val="•"/>
      <w:lvlJc w:val="left"/>
      <w:rPr>
        <w:rFonts w:hint="default"/>
      </w:rPr>
    </w:lvl>
    <w:lvl w:ilvl="5" w:tplc="CC488AAA">
      <w:start w:val="1"/>
      <w:numFmt w:val="bullet"/>
      <w:lvlText w:val="•"/>
      <w:lvlJc w:val="left"/>
      <w:rPr>
        <w:rFonts w:hint="default"/>
      </w:rPr>
    </w:lvl>
    <w:lvl w:ilvl="6" w:tplc="0F6628D4">
      <w:start w:val="1"/>
      <w:numFmt w:val="bullet"/>
      <w:lvlText w:val="•"/>
      <w:lvlJc w:val="left"/>
      <w:rPr>
        <w:rFonts w:hint="default"/>
      </w:rPr>
    </w:lvl>
    <w:lvl w:ilvl="7" w:tplc="B0983FC2">
      <w:start w:val="1"/>
      <w:numFmt w:val="bullet"/>
      <w:lvlText w:val="•"/>
      <w:lvlJc w:val="left"/>
      <w:rPr>
        <w:rFonts w:hint="default"/>
      </w:rPr>
    </w:lvl>
    <w:lvl w:ilvl="8" w:tplc="478C4B0E">
      <w:start w:val="1"/>
      <w:numFmt w:val="bullet"/>
      <w:lvlText w:val="•"/>
      <w:lvlJc w:val="left"/>
      <w:rPr>
        <w:rFonts w:hint="default"/>
      </w:rPr>
    </w:lvl>
  </w:abstractNum>
  <w:abstractNum w:abstractNumId="1" w15:restartNumberingAfterBreak="0">
    <w:nsid w:val="30FD0B24"/>
    <w:multiLevelType w:val="hybridMultilevel"/>
    <w:tmpl w:val="E4E4B97C"/>
    <w:lvl w:ilvl="0" w:tplc="BD74B0D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37B84"/>
    <w:multiLevelType w:val="hybridMultilevel"/>
    <w:tmpl w:val="A27277C2"/>
    <w:lvl w:ilvl="0" w:tplc="E3D629D8">
      <w:start w:val="1"/>
      <w:numFmt w:val="decimal"/>
      <w:lvlText w:val="%1."/>
      <w:lvlJc w:val="left"/>
      <w:pPr>
        <w:ind w:hanging="360"/>
        <w:jc w:val="left"/>
      </w:pPr>
      <w:rPr>
        <w:rFonts w:ascii="Arial" w:eastAsia="Arial" w:hAnsi="Arial" w:hint="default"/>
        <w:color w:val="333333"/>
        <w:sz w:val="18"/>
        <w:szCs w:val="18"/>
      </w:rPr>
    </w:lvl>
    <w:lvl w:ilvl="1" w:tplc="93D84B5E">
      <w:start w:val="6"/>
      <w:numFmt w:val="decimal"/>
      <w:lvlText w:val="%2."/>
      <w:lvlJc w:val="left"/>
      <w:pPr>
        <w:ind w:hanging="269"/>
        <w:jc w:val="left"/>
      </w:pPr>
      <w:rPr>
        <w:rFonts w:ascii="Arial" w:eastAsia="Arial" w:hAnsi="Arial" w:hint="default"/>
        <w:color w:val="333333"/>
        <w:sz w:val="18"/>
        <w:szCs w:val="18"/>
      </w:rPr>
    </w:lvl>
    <w:lvl w:ilvl="2" w:tplc="DB7469CA">
      <w:start w:val="1"/>
      <w:numFmt w:val="bullet"/>
      <w:lvlText w:val="•"/>
      <w:lvlJc w:val="left"/>
      <w:rPr>
        <w:rFonts w:hint="default"/>
      </w:rPr>
    </w:lvl>
    <w:lvl w:ilvl="3" w:tplc="CA829AB8">
      <w:start w:val="1"/>
      <w:numFmt w:val="bullet"/>
      <w:lvlText w:val="•"/>
      <w:lvlJc w:val="left"/>
      <w:rPr>
        <w:rFonts w:hint="default"/>
      </w:rPr>
    </w:lvl>
    <w:lvl w:ilvl="4" w:tplc="294A45AE">
      <w:start w:val="1"/>
      <w:numFmt w:val="bullet"/>
      <w:lvlText w:val="•"/>
      <w:lvlJc w:val="left"/>
      <w:rPr>
        <w:rFonts w:hint="default"/>
      </w:rPr>
    </w:lvl>
    <w:lvl w:ilvl="5" w:tplc="A41A0374">
      <w:start w:val="1"/>
      <w:numFmt w:val="bullet"/>
      <w:lvlText w:val="•"/>
      <w:lvlJc w:val="left"/>
      <w:rPr>
        <w:rFonts w:hint="default"/>
      </w:rPr>
    </w:lvl>
    <w:lvl w:ilvl="6" w:tplc="BE8C934E">
      <w:start w:val="1"/>
      <w:numFmt w:val="bullet"/>
      <w:lvlText w:val="•"/>
      <w:lvlJc w:val="left"/>
      <w:rPr>
        <w:rFonts w:hint="default"/>
      </w:rPr>
    </w:lvl>
    <w:lvl w:ilvl="7" w:tplc="C52841E8">
      <w:start w:val="1"/>
      <w:numFmt w:val="bullet"/>
      <w:lvlText w:val="•"/>
      <w:lvlJc w:val="left"/>
      <w:rPr>
        <w:rFonts w:hint="default"/>
      </w:rPr>
    </w:lvl>
    <w:lvl w:ilvl="8" w:tplc="ADA078D8">
      <w:start w:val="1"/>
      <w:numFmt w:val="bullet"/>
      <w:lvlText w:val="•"/>
      <w:lvlJc w:val="left"/>
      <w:rPr>
        <w:rFonts w:hint="default"/>
      </w:rPr>
    </w:lvl>
  </w:abstractNum>
  <w:abstractNum w:abstractNumId="3" w15:restartNumberingAfterBreak="0">
    <w:nsid w:val="730674B7"/>
    <w:multiLevelType w:val="hybridMultilevel"/>
    <w:tmpl w:val="B296B450"/>
    <w:lvl w:ilvl="0" w:tplc="FBA20D92">
      <w:start w:val="1"/>
      <w:numFmt w:val="bullet"/>
      <w:lvlText w:val="o"/>
      <w:lvlJc w:val="left"/>
      <w:pPr>
        <w:ind w:hanging="360"/>
      </w:pPr>
      <w:rPr>
        <w:rFonts w:ascii="Courier New" w:eastAsia="Courier New" w:hAnsi="Courier New" w:hint="default"/>
        <w:color w:val="333333"/>
        <w:w w:val="99"/>
        <w:sz w:val="20"/>
        <w:szCs w:val="20"/>
      </w:rPr>
    </w:lvl>
    <w:lvl w:ilvl="1" w:tplc="1C402694">
      <w:start w:val="1"/>
      <w:numFmt w:val="bullet"/>
      <w:lvlText w:val="•"/>
      <w:lvlJc w:val="left"/>
      <w:rPr>
        <w:rFonts w:hint="default"/>
      </w:rPr>
    </w:lvl>
    <w:lvl w:ilvl="2" w:tplc="54501162">
      <w:start w:val="1"/>
      <w:numFmt w:val="bullet"/>
      <w:lvlText w:val="•"/>
      <w:lvlJc w:val="left"/>
      <w:rPr>
        <w:rFonts w:hint="default"/>
      </w:rPr>
    </w:lvl>
    <w:lvl w:ilvl="3" w:tplc="59465D68">
      <w:start w:val="1"/>
      <w:numFmt w:val="bullet"/>
      <w:lvlText w:val="•"/>
      <w:lvlJc w:val="left"/>
      <w:rPr>
        <w:rFonts w:hint="default"/>
      </w:rPr>
    </w:lvl>
    <w:lvl w:ilvl="4" w:tplc="D1509FEA">
      <w:start w:val="1"/>
      <w:numFmt w:val="bullet"/>
      <w:lvlText w:val="•"/>
      <w:lvlJc w:val="left"/>
      <w:rPr>
        <w:rFonts w:hint="default"/>
      </w:rPr>
    </w:lvl>
    <w:lvl w:ilvl="5" w:tplc="5052D776">
      <w:start w:val="1"/>
      <w:numFmt w:val="bullet"/>
      <w:lvlText w:val="•"/>
      <w:lvlJc w:val="left"/>
      <w:rPr>
        <w:rFonts w:hint="default"/>
      </w:rPr>
    </w:lvl>
    <w:lvl w:ilvl="6" w:tplc="4B5EE732">
      <w:start w:val="1"/>
      <w:numFmt w:val="bullet"/>
      <w:lvlText w:val="•"/>
      <w:lvlJc w:val="left"/>
      <w:rPr>
        <w:rFonts w:hint="default"/>
      </w:rPr>
    </w:lvl>
    <w:lvl w:ilvl="7" w:tplc="FC640D60">
      <w:start w:val="1"/>
      <w:numFmt w:val="bullet"/>
      <w:lvlText w:val="•"/>
      <w:lvlJc w:val="left"/>
      <w:rPr>
        <w:rFonts w:hint="default"/>
      </w:rPr>
    </w:lvl>
    <w:lvl w:ilvl="8" w:tplc="6CA6B878">
      <w:start w:val="1"/>
      <w:numFmt w:val="bullet"/>
      <w:lvlText w:val="•"/>
      <w:lvlJc w:val="left"/>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12"/>
    <w:rsid w:val="000635FC"/>
    <w:rsid w:val="0006730E"/>
    <w:rsid w:val="000E6867"/>
    <w:rsid w:val="001D0DC6"/>
    <w:rsid w:val="00265E6D"/>
    <w:rsid w:val="003310E6"/>
    <w:rsid w:val="00404912"/>
    <w:rsid w:val="004311A5"/>
    <w:rsid w:val="004E6CD5"/>
    <w:rsid w:val="004E7AB2"/>
    <w:rsid w:val="005A37A7"/>
    <w:rsid w:val="0072584B"/>
    <w:rsid w:val="00810E1B"/>
    <w:rsid w:val="00833F4C"/>
    <w:rsid w:val="008725A0"/>
    <w:rsid w:val="00950EFC"/>
    <w:rsid w:val="0098050B"/>
    <w:rsid w:val="00A373B2"/>
    <w:rsid w:val="00C35ADF"/>
    <w:rsid w:val="00C52185"/>
    <w:rsid w:val="00E772AD"/>
    <w:rsid w:val="00F75B17"/>
    <w:rsid w:val="00FD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D8584"/>
  <w15:chartTrackingRefBased/>
  <w15:docId w15:val="{52093CF9-B50F-4E7E-AC19-E22A34F7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04912"/>
    <w:pPr>
      <w:widowControl w:val="0"/>
      <w:spacing w:after="0" w:line="240" w:lineRule="auto"/>
    </w:pPr>
  </w:style>
  <w:style w:type="paragraph" w:styleId="Heading1">
    <w:name w:val="heading 1"/>
    <w:basedOn w:val="Normal"/>
    <w:link w:val="Heading1Char"/>
    <w:uiPriority w:val="1"/>
    <w:qFormat/>
    <w:rsid w:val="00404912"/>
    <w:pPr>
      <w:ind w:left="722"/>
      <w:outlineLvl w:val="0"/>
    </w:pPr>
    <w:rPr>
      <w:rFonts w:ascii="Arial" w:eastAsia="Arial" w:hAnsi="Arial"/>
      <w:sz w:val="24"/>
      <w:szCs w:val="24"/>
    </w:rPr>
  </w:style>
  <w:style w:type="paragraph" w:styleId="Heading2">
    <w:name w:val="heading 2"/>
    <w:basedOn w:val="Normal"/>
    <w:link w:val="Heading2Char"/>
    <w:uiPriority w:val="1"/>
    <w:qFormat/>
    <w:rsid w:val="00404912"/>
    <w:pPr>
      <w:ind w:left="100"/>
      <w:outlineLvl w:val="1"/>
    </w:pPr>
    <w:rPr>
      <w:rFonts w:ascii="Times New Roman" w:eastAsia="Times New Roman" w:hAnsi="Times New Roman"/>
      <w:b/>
      <w:bCs/>
      <w:sz w:val="23"/>
      <w:szCs w:val="23"/>
    </w:rPr>
  </w:style>
  <w:style w:type="paragraph" w:styleId="Heading3">
    <w:name w:val="heading 3"/>
    <w:basedOn w:val="Normal"/>
    <w:link w:val="Heading3Char"/>
    <w:uiPriority w:val="1"/>
    <w:qFormat/>
    <w:rsid w:val="00404912"/>
    <w:pPr>
      <w:spacing w:before="73"/>
      <w:ind w:left="100"/>
      <w:outlineLvl w:val="2"/>
    </w:pPr>
    <w:rPr>
      <w:rFonts w:ascii="Times New Roman" w:eastAsia="Times New Roman" w:hAnsi="Times New Roman"/>
      <w:b/>
      <w:bCs/>
      <w:sz w:val="20"/>
      <w:szCs w:val="20"/>
    </w:rPr>
  </w:style>
  <w:style w:type="paragraph" w:styleId="Heading4">
    <w:name w:val="heading 4"/>
    <w:basedOn w:val="Normal"/>
    <w:link w:val="Heading4Char"/>
    <w:uiPriority w:val="1"/>
    <w:qFormat/>
    <w:rsid w:val="00404912"/>
    <w:pPr>
      <w:spacing w:before="77"/>
      <w:ind w:left="174"/>
      <w:outlineLvl w:val="3"/>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04912"/>
    <w:rPr>
      <w:rFonts w:ascii="Arial" w:eastAsia="Arial" w:hAnsi="Arial"/>
      <w:sz w:val="24"/>
      <w:szCs w:val="24"/>
    </w:rPr>
  </w:style>
  <w:style w:type="character" w:customStyle="1" w:styleId="Heading2Char">
    <w:name w:val="Heading 2 Char"/>
    <w:basedOn w:val="DefaultParagraphFont"/>
    <w:link w:val="Heading2"/>
    <w:uiPriority w:val="1"/>
    <w:rsid w:val="00404912"/>
    <w:rPr>
      <w:rFonts w:ascii="Times New Roman" w:eastAsia="Times New Roman" w:hAnsi="Times New Roman"/>
      <w:b/>
      <w:bCs/>
      <w:sz w:val="23"/>
      <w:szCs w:val="23"/>
    </w:rPr>
  </w:style>
  <w:style w:type="character" w:customStyle="1" w:styleId="Heading3Char">
    <w:name w:val="Heading 3 Char"/>
    <w:basedOn w:val="DefaultParagraphFont"/>
    <w:link w:val="Heading3"/>
    <w:uiPriority w:val="1"/>
    <w:rsid w:val="00404912"/>
    <w:rPr>
      <w:rFonts w:ascii="Times New Roman" w:eastAsia="Times New Roman" w:hAnsi="Times New Roman"/>
      <w:b/>
      <w:bCs/>
      <w:sz w:val="20"/>
      <w:szCs w:val="20"/>
    </w:rPr>
  </w:style>
  <w:style w:type="character" w:customStyle="1" w:styleId="Heading4Char">
    <w:name w:val="Heading 4 Char"/>
    <w:basedOn w:val="DefaultParagraphFont"/>
    <w:link w:val="Heading4"/>
    <w:uiPriority w:val="1"/>
    <w:rsid w:val="00404912"/>
    <w:rPr>
      <w:rFonts w:ascii="Arial" w:eastAsia="Arial" w:hAnsi="Arial"/>
      <w:b/>
      <w:bCs/>
      <w:sz w:val="18"/>
      <w:szCs w:val="18"/>
    </w:rPr>
  </w:style>
  <w:style w:type="paragraph" w:styleId="BodyText">
    <w:name w:val="Body Text"/>
    <w:basedOn w:val="Normal"/>
    <w:link w:val="BodyTextChar"/>
    <w:uiPriority w:val="1"/>
    <w:qFormat/>
    <w:rsid w:val="00404912"/>
    <w:pPr>
      <w:spacing w:before="77"/>
      <w:ind w:left="551"/>
    </w:pPr>
    <w:rPr>
      <w:rFonts w:ascii="Arial" w:eastAsia="Arial" w:hAnsi="Arial"/>
      <w:sz w:val="18"/>
      <w:szCs w:val="18"/>
    </w:rPr>
  </w:style>
  <w:style w:type="character" w:customStyle="1" w:styleId="BodyTextChar">
    <w:name w:val="Body Text Char"/>
    <w:basedOn w:val="DefaultParagraphFont"/>
    <w:link w:val="BodyText"/>
    <w:uiPriority w:val="1"/>
    <w:rsid w:val="00404912"/>
    <w:rPr>
      <w:rFonts w:ascii="Arial" w:eastAsia="Arial" w:hAnsi="Arial"/>
      <w:sz w:val="18"/>
      <w:szCs w:val="18"/>
    </w:rPr>
  </w:style>
  <w:style w:type="paragraph" w:styleId="ListParagraph">
    <w:name w:val="List Paragraph"/>
    <w:basedOn w:val="Normal"/>
    <w:uiPriority w:val="1"/>
    <w:qFormat/>
    <w:rsid w:val="00404912"/>
  </w:style>
  <w:style w:type="paragraph" w:customStyle="1" w:styleId="TableParagraph">
    <w:name w:val="Table Paragraph"/>
    <w:basedOn w:val="Normal"/>
    <w:uiPriority w:val="1"/>
    <w:qFormat/>
    <w:rsid w:val="00404912"/>
  </w:style>
  <w:style w:type="character" w:styleId="CommentReference">
    <w:name w:val="annotation reference"/>
    <w:basedOn w:val="DefaultParagraphFont"/>
    <w:uiPriority w:val="99"/>
    <w:semiHidden/>
    <w:unhideWhenUsed/>
    <w:rsid w:val="00404912"/>
    <w:rPr>
      <w:sz w:val="16"/>
      <w:szCs w:val="16"/>
    </w:rPr>
  </w:style>
  <w:style w:type="paragraph" w:styleId="CommentText">
    <w:name w:val="annotation text"/>
    <w:basedOn w:val="Normal"/>
    <w:link w:val="CommentTextChar"/>
    <w:uiPriority w:val="99"/>
    <w:semiHidden/>
    <w:unhideWhenUsed/>
    <w:rsid w:val="00404912"/>
    <w:rPr>
      <w:sz w:val="20"/>
      <w:szCs w:val="20"/>
    </w:rPr>
  </w:style>
  <w:style w:type="character" w:customStyle="1" w:styleId="CommentTextChar">
    <w:name w:val="Comment Text Char"/>
    <w:basedOn w:val="DefaultParagraphFont"/>
    <w:link w:val="CommentText"/>
    <w:uiPriority w:val="99"/>
    <w:semiHidden/>
    <w:rsid w:val="00404912"/>
    <w:rPr>
      <w:sz w:val="20"/>
      <w:szCs w:val="20"/>
    </w:rPr>
  </w:style>
  <w:style w:type="paragraph" w:styleId="CommentSubject">
    <w:name w:val="annotation subject"/>
    <w:basedOn w:val="CommentText"/>
    <w:next w:val="CommentText"/>
    <w:link w:val="CommentSubjectChar"/>
    <w:uiPriority w:val="99"/>
    <w:semiHidden/>
    <w:unhideWhenUsed/>
    <w:rsid w:val="00404912"/>
    <w:rPr>
      <w:b/>
      <w:bCs/>
    </w:rPr>
  </w:style>
  <w:style w:type="character" w:customStyle="1" w:styleId="CommentSubjectChar">
    <w:name w:val="Comment Subject Char"/>
    <w:basedOn w:val="CommentTextChar"/>
    <w:link w:val="CommentSubject"/>
    <w:uiPriority w:val="99"/>
    <w:semiHidden/>
    <w:rsid w:val="00404912"/>
    <w:rPr>
      <w:b/>
      <w:bCs/>
      <w:sz w:val="20"/>
      <w:szCs w:val="20"/>
    </w:rPr>
  </w:style>
  <w:style w:type="paragraph" w:styleId="BalloonText">
    <w:name w:val="Balloon Text"/>
    <w:basedOn w:val="Normal"/>
    <w:link w:val="BalloonTextChar"/>
    <w:uiPriority w:val="99"/>
    <w:semiHidden/>
    <w:unhideWhenUsed/>
    <w:rsid w:val="00404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912"/>
    <w:rPr>
      <w:rFonts w:ascii="Segoe UI" w:hAnsi="Segoe UI" w:cs="Segoe UI"/>
      <w:sz w:val="18"/>
      <w:szCs w:val="18"/>
    </w:rPr>
  </w:style>
  <w:style w:type="character" w:styleId="Hyperlink">
    <w:name w:val="Hyperlink"/>
    <w:basedOn w:val="DefaultParagraphFont"/>
    <w:uiPriority w:val="99"/>
    <w:unhideWhenUsed/>
    <w:rsid w:val="00404912"/>
    <w:rPr>
      <w:color w:val="0563C1" w:themeColor="hyperlink"/>
      <w:u w:val="single"/>
    </w:rPr>
  </w:style>
  <w:style w:type="paragraph" w:styleId="Header">
    <w:name w:val="header"/>
    <w:basedOn w:val="Normal"/>
    <w:link w:val="HeaderChar"/>
    <w:uiPriority w:val="99"/>
    <w:unhideWhenUsed/>
    <w:rsid w:val="00404912"/>
    <w:pPr>
      <w:tabs>
        <w:tab w:val="center" w:pos="4680"/>
        <w:tab w:val="right" w:pos="9360"/>
      </w:tabs>
    </w:pPr>
  </w:style>
  <w:style w:type="character" w:customStyle="1" w:styleId="HeaderChar">
    <w:name w:val="Header Char"/>
    <w:basedOn w:val="DefaultParagraphFont"/>
    <w:link w:val="Header"/>
    <w:uiPriority w:val="99"/>
    <w:rsid w:val="00404912"/>
  </w:style>
  <w:style w:type="paragraph" w:styleId="Footer">
    <w:name w:val="footer"/>
    <w:basedOn w:val="Normal"/>
    <w:link w:val="FooterChar"/>
    <w:uiPriority w:val="99"/>
    <w:unhideWhenUsed/>
    <w:rsid w:val="00404912"/>
    <w:pPr>
      <w:tabs>
        <w:tab w:val="center" w:pos="4680"/>
        <w:tab w:val="right" w:pos="9360"/>
      </w:tabs>
    </w:pPr>
  </w:style>
  <w:style w:type="character" w:customStyle="1" w:styleId="FooterChar">
    <w:name w:val="Footer Char"/>
    <w:basedOn w:val="DefaultParagraphFont"/>
    <w:link w:val="Footer"/>
    <w:uiPriority w:val="99"/>
    <w:rsid w:val="00404912"/>
  </w:style>
  <w:style w:type="character" w:styleId="FollowedHyperlink">
    <w:name w:val="FollowedHyperlink"/>
    <w:basedOn w:val="DefaultParagraphFont"/>
    <w:uiPriority w:val="99"/>
    <w:semiHidden/>
    <w:unhideWhenUsed/>
    <w:rsid w:val="0098050B"/>
    <w:rPr>
      <w:color w:val="954F72" w:themeColor="followedHyperlink"/>
      <w:u w:val="single"/>
    </w:rPr>
  </w:style>
  <w:style w:type="paragraph" w:styleId="Title">
    <w:name w:val="Title"/>
    <w:basedOn w:val="Normal"/>
    <w:next w:val="Normal"/>
    <w:link w:val="TitleChar"/>
    <w:uiPriority w:val="10"/>
    <w:qFormat/>
    <w:rsid w:val="004E7AB2"/>
    <w:pPr>
      <w:jc w:val="center"/>
    </w:pPr>
    <w:rPr>
      <w:rFonts w:ascii="Times New Roman" w:hAnsi="Times New Roman" w:cs="Times New Roman"/>
      <w:b/>
      <w:sz w:val="28"/>
      <w:szCs w:val="28"/>
    </w:rPr>
  </w:style>
  <w:style w:type="character" w:customStyle="1" w:styleId="TitleChar">
    <w:name w:val="Title Char"/>
    <w:basedOn w:val="DefaultParagraphFont"/>
    <w:link w:val="Title"/>
    <w:uiPriority w:val="10"/>
    <w:rsid w:val="004E7AB2"/>
    <w:rPr>
      <w:rFonts w:ascii="Times New Roman" w:hAnsi="Times New Roman" w:cs="Times New Roman"/>
      <w:b/>
      <w:sz w:val="28"/>
      <w:szCs w:val="28"/>
    </w:rPr>
  </w:style>
  <w:style w:type="character" w:customStyle="1" w:styleId="UnresolvedMention">
    <w:name w:val="Unresolved Mention"/>
    <w:basedOn w:val="DefaultParagraphFont"/>
    <w:uiPriority w:val="99"/>
    <w:semiHidden/>
    <w:unhideWhenUsed/>
    <w:rsid w:val="00265E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u.edu/cs-acad/fsonline/customcf/currentfacultymanual/manual.pdf" TargetMode="External"/><Relationship Id="rId13" Type="http://schemas.openxmlformats.org/officeDocument/2006/relationships/hyperlink" Target="http://www.slideshare.net/refstud/plagiarism-4902902" TargetMode="External"/><Relationship Id="rId18" Type="http://schemas.openxmlformats.org/officeDocument/2006/relationships/hyperlink" Target="http://libguides.ecu.edu/" TargetMode="External"/><Relationship Id="rId26" Type="http://schemas.openxmlformats.org/officeDocument/2006/relationships/hyperlink" Target="https://help.blackboard.com/en-us/Learn/9.1_SP_14/Instructor/100_Assignments/040_SafeAssign" TargetMode="External"/><Relationship Id="rId3" Type="http://schemas.openxmlformats.org/officeDocument/2006/relationships/settings" Target="settings.xml"/><Relationship Id="rId21" Type="http://schemas.openxmlformats.org/officeDocument/2006/relationships/hyperlink" Target="http://libguides.ecu.edu/c.php?g=550846&amp;p=4640924" TargetMode="External"/><Relationship Id="rId7" Type="http://schemas.openxmlformats.org/officeDocument/2006/relationships/hyperlink" Target="http://www.ecu.edu/osrr/faculty_staff-process.cfm" TargetMode="External"/><Relationship Id="rId12" Type="http://schemas.openxmlformats.org/officeDocument/2006/relationships/hyperlink" Target="http://www.calvin.edu/library/knightcite/index.php" TargetMode="External"/><Relationship Id="rId17" Type="http://schemas.openxmlformats.org/officeDocument/2006/relationships/hyperlink" Target="http://libguides.ecu.edu/c.php?g=17365&amp;p=1016388" TargetMode="External"/><Relationship Id="rId25" Type="http://schemas.openxmlformats.org/officeDocument/2006/relationships/hyperlink" Target="https://www.respondus.com/products/lockdown-browser/demos.shtml" TargetMode="External"/><Relationship Id="rId2" Type="http://schemas.openxmlformats.org/officeDocument/2006/relationships/styles" Target="styles.xml"/><Relationship Id="rId16" Type="http://schemas.openxmlformats.org/officeDocument/2006/relationships/hyperlink" Target="http://media.lib.ecu.edu/libguides/tutorial/plagiarism/story.html" TargetMode="External"/><Relationship Id="rId20" Type="http://schemas.openxmlformats.org/officeDocument/2006/relationships/hyperlink" Target="http://libguides.ecu.edu/c.php?g=543684&amp;p=5213435" TargetMode="External"/><Relationship Id="rId29" Type="http://schemas.openxmlformats.org/officeDocument/2006/relationships/hyperlink" Target="http://www.ecu.edu/cs-acad/fsonline/customcf/currentfacultymanual/part6section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guides.ecu.edu/" TargetMode="External"/><Relationship Id="rId24" Type="http://schemas.openxmlformats.org/officeDocument/2006/relationships/hyperlink" Target="https://www.respondus.com/products/lockdown-browser/demos.s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edia.lib.ecu.edu/libguides/tutorial/academicintegrity/story_html5.html" TargetMode="External"/><Relationship Id="rId23" Type="http://schemas.openxmlformats.org/officeDocument/2006/relationships/hyperlink" Target="http://blog.ecu.edu/sites/blackboard/faculty-support/" TargetMode="External"/><Relationship Id="rId28" Type="http://schemas.openxmlformats.org/officeDocument/2006/relationships/hyperlink" Target="http://online.northcarolina.edu/exams/overview.htm" TargetMode="External"/><Relationship Id="rId10" Type="http://schemas.openxmlformats.org/officeDocument/2006/relationships/hyperlink" Target="http://libguides.ecu.edu/citation" TargetMode="External"/><Relationship Id="rId19" Type="http://schemas.openxmlformats.org/officeDocument/2006/relationships/hyperlink" Target="http://libguides.ecu.edu/c.php?g=17499&amp;p=9836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u.edu/cs-acad/fsonline/customcf/currentfacultymanual/manual.pdf" TargetMode="External"/><Relationship Id="rId14" Type="http://schemas.openxmlformats.org/officeDocument/2006/relationships/hyperlink" Target="http://www.ecu.edu/cs-lib/research/Tutorials.cfm" TargetMode="External"/><Relationship Id="rId22" Type="http://schemas.openxmlformats.org/officeDocument/2006/relationships/hyperlink" Target="http://www.ecu.edu/cs-lib/reference/instruction.cfm" TargetMode="External"/><Relationship Id="rId27" Type="http://schemas.openxmlformats.org/officeDocument/2006/relationships/hyperlink" Target="https://help.blackboard.com/en-us/Learn/9.1_SP_14/Student/060_Assignments/040_SafeAssign"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Holt</dc:creator>
  <cp:keywords/>
  <dc:description/>
  <cp:lastModifiedBy>Lee, Lori</cp:lastModifiedBy>
  <cp:revision>4</cp:revision>
  <cp:lastPrinted>2018-04-04T21:00:00Z</cp:lastPrinted>
  <dcterms:created xsi:type="dcterms:W3CDTF">2018-04-05T16:36:00Z</dcterms:created>
  <dcterms:modified xsi:type="dcterms:W3CDTF">2018-04-05T16:38:00Z</dcterms:modified>
</cp:coreProperties>
</file>