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6EE3C" w14:textId="77777777" w:rsidR="00C84A6E" w:rsidRPr="00FE23A0" w:rsidRDefault="00C84A6E" w:rsidP="00C84A6E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E23A0">
        <w:rPr>
          <w:rFonts w:ascii="Arial" w:eastAsia="Times New Roman" w:hAnsi="Arial" w:cs="Arial"/>
          <w:b/>
          <w:bCs/>
          <w:sz w:val="28"/>
          <w:szCs w:val="28"/>
        </w:rPr>
        <w:t>General Education and Instructional Effectiveness Committee</w:t>
      </w:r>
    </w:p>
    <w:p w14:paraId="37BE3369" w14:textId="77777777" w:rsidR="00C84A6E" w:rsidRDefault="00C84A6E" w:rsidP="00C84A6E">
      <w:pPr>
        <w:jc w:val="center"/>
        <w:rPr>
          <w:rFonts w:ascii="Arial" w:eastAsia="Times New Roman" w:hAnsi="Arial" w:cs="Arial"/>
          <w:b/>
          <w:bCs/>
        </w:rPr>
      </w:pPr>
      <w:r w:rsidRPr="00AD5489">
        <w:rPr>
          <w:rFonts w:ascii="Arial" w:hAnsi="Arial" w:cs="Arial"/>
        </w:rPr>
        <w:t>Rubrics for Evaluation of Requests for General Education</w:t>
      </w:r>
      <w:r w:rsidRPr="00AD5489">
        <w:rPr>
          <w:rFonts w:ascii="Arial" w:eastAsia="Times New Roman" w:hAnsi="Arial" w:cs="Arial"/>
          <w:b/>
          <w:bCs/>
        </w:rPr>
        <w:t xml:space="preserve"> </w:t>
      </w:r>
      <w:r w:rsidR="00C05331">
        <w:rPr>
          <w:rFonts w:ascii="Arial" w:eastAsia="Times New Roman" w:hAnsi="Arial" w:cs="Arial"/>
          <w:b/>
          <w:bCs/>
        </w:rPr>
        <w:t xml:space="preserve">or </w:t>
      </w:r>
      <w:r w:rsidR="00C05331">
        <w:rPr>
          <w:rFonts w:ascii="Arial" w:hAnsi="Arial" w:cs="Arial"/>
        </w:rPr>
        <w:t>Domestic/Global Diversity</w:t>
      </w:r>
    </w:p>
    <w:p w14:paraId="16C72527" w14:textId="77777777" w:rsidR="00C84A6E" w:rsidRPr="00AD5489" w:rsidRDefault="00C84A6E" w:rsidP="00C84A6E">
      <w:pPr>
        <w:jc w:val="center"/>
        <w:rPr>
          <w:rFonts w:ascii="Arial" w:eastAsia="Times New Roman" w:hAnsi="Arial" w:cs="Arial"/>
          <w:b/>
          <w:bCs/>
        </w:rPr>
      </w:pPr>
    </w:p>
    <w:p w14:paraId="70E9131F" w14:textId="77777777" w:rsidR="00C84A6E" w:rsidRDefault="00C84A6E" w:rsidP="00C84A6E">
      <w:pPr>
        <w:rPr>
          <w:rFonts w:asciiTheme="minorHAnsi" w:eastAsia="Times New Roman" w:hAnsiTheme="minorHAnsi"/>
          <w:b/>
          <w:bCs/>
          <w:sz w:val="22"/>
          <w:szCs w:val="22"/>
        </w:rPr>
      </w:pPr>
    </w:p>
    <w:p w14:paraId="388F70D1" w14:textId="77777777" w:rsidR="00C84A6E" w:rsidRPr="00AD5489" w:rsidRDefault="00A43C89" w:rsidP="00C84A6E">
      <w:pPr>
        <w:spacing w:line="480" w:lineRule="auto"/>
        <w:ind w:left="720"/>
        <w:rPr>
          <w:rFonts w:ascii="Arial" w:hAnsi="Arial" w:cs="Arial"/>
        </w:rPr>
      </w:pPr>
      <w:hyperlink r:id="rId5" w:history="1">
        <w:r w:rsidR="00C84A6E">
          <w:rPr>
            <w:rStyle w:val="Hyperlink"/>
            <w:rFonts w:ascii="Arial" w:hAnsi="Arial" w:cs="Arial"/>
          </w:rPr>
          <w:t xml:space="preserve">Rubric for Evaluation of Requests for General Education </w:t>
        </w:r>
        <w:r w:rsidR="00C84A6E" w:rsidRPr="00FE23A0">
          <w:rPr>
            <w:rStyle w:val="Hyperlink"/>
            <w:rFonts w:ascii="Arial" w:hAnsi="Arial" w:cs="Arial"/>
            <w:b/>
          </w:rPr>
          <w:t>Health Promotion</w:t>
        </w:r>
        <w:r w:rsidR="00C84A6E">
          <w:rPr>
            <w:rStyle w:val="Hyperlink"/>
            <w:rFonts w:ascii="Arial" w:hAnsi="Arial" w:cs="Arial"/>
          </w:rPr>
          <w:t xml:space="preserve"> Designation</w:t>
        </w:r>
      </w:hyperlink>
      <w:r w:rsidR="00C84A6E">
        <w:rPr>
          <w:rStyle w:val="Hyperlink"/>
          <w:rFonts w:ascii="Arial" w:hAnsi="Arial" w:cs="Arial"/>
        </w:rPr>
        <w:t xml:space="preserve"> </w:t>
      </w:r>
    </w:p>
    <w:p w14:paraId="71E7D2C5" w14:textId="77777777" w:rsidR="00C84A6E" w:rsidRDefault="00A43C89" w:rsidP="00C84A6E">
      <w:pPr>
        <w:spacing w:line="480" w:lineRule="auto"/>
        <w:ind w:left="720"/>
        <w:rPr>
          <w:rStyle w:val="Hyperlink"/>
          <w:rFonts w:ascii="Arial" w:hAnsi="Arial" w:cs="Arial"/>
        </w:rPr>
      </w:pPr>
      <w:hyperlink r:id="rId6" w:history="1">
        <w:r w:rsidR="00C84A6E">
          <w:rPr>
            <w:rStyle w:val="Hyperlink"/>
            <w:rFonts w:ascii="Arial" w:hAnsi="Arial" w:cs="Arial"/>
          </w:rPr>
          <w:t xml:space="preserve">Rubric for Evaluation of Requests for General Education </w:t>
        </w:r>
        <w:r w:rsidR="00C84A6E" w:rsidRPr="00FE23A0">
          <w:rPr>
            <w:rStyle w:val="Hyperlink"/>
            <w:rFonts w:ascii="Arial" w:hAnsi="Arial" w:cs="Arial"/>
            <w:b/>
          </w:rPr>
          <w:t>Humanities</w:t>
        </w:r>
        <w:r w:rsidR="00C84A6E">
          <w:rPr>
            <w:rStyle w:val="Hyperlink"/>
            <w:rFonts w:ascii="Arial" w:hAnsi="Arial" w:cs="Arial"/>
          </w:rPr>
          <w:t xml:space="preserve"> Designation</w:t>
        </w:r>
      </w:hyperlink>
      <w:r w:rsidR="00C84A6E">
        <w:rPr>
          <w:rStyle w:val="Hyperlink"/>
          <w:rFonts w:ascii="Arial" w:hAnsi="Arial" w:cs="Arial"/>
        </w:rPr>
        <w:t xml:space="preserve"> </w:t>
      </w:r>
    </w:p>
    <w:p w14:paraId="658DCF64" w14:textId="77777777" w:rsidR="00C84A6E" w:rsidRPr="00AD5489" w:rsidRDefault="00A43C89" w:rsidP="00C84A6E">
      <w:pPr>
        <w:spacing w:line="480" w:lineRule="auto"/>
        <w:ind w:left="720"/>
        <w:rPr>
          <w:rFonts w:ascii="Arial" w:hAnsi="Arial" w:cs="Arial"/>
        </w:rPr>
      </w:pPr>
      <w:hyperlink r:id="rId7" w:history="1">
        <w:r w:rsidR="00C84A6E">
          <w:rPr>
            <w:rStyle w:val="Hyperlink"/>
            <w:rFonts w:ascii="Arial" w:hAnsi="Arial" w:cs="Arial"/>
          </w:rPr>
          <w:t xml:space="preserve">Rubric for Evaluation of Requests for General Education </w:t>
        </w:r>
        <w:r w:rsidR="00C84A6E" w:rsidRPr="00FE23A0">
          <w:rPr>
            <w:rStyle w:val="Hyperlink"/>
            <w:rFonts w:ascii="Arial" w:hAnsi="Arial" w:cs="Arial"/>
            <w:b/>
          </w:rPr>
          <w:t>Mathematics</w:t>
        </w:r>
        <w:r w:rsidR="00C84A6E">
          <w:rPr>
            <w:rStyle w:val="Hyperlink"/>
            <w:rFonts w:ascii="Arial" w:hAnsi="Arial" w:cs="Arial"/>
          </w:rPr>
          <w:t xml:space="preserve"> Designation</w:t>
        </w:r>
      </w:hyperlink>
      <w:r w:rsidR="00C84A6E">
        <w:rPr>
          <w:rStyle w:val="Hyperlink"/>
          <w:rFonts w:ascii="Arial" w:hAnsi="Arial" w:cs="Arial"/>
        </w:rPr>
        <w:t xml:space="preserve"> </w:t>
      </w:r>
    </w:p>
    <w:p w14:paraId="0C5A2B0A" w14:textId="77777777" w:rsidR="00C84A6E" w:rsidRPr="00AD5489" w:rsidRDefault="00A43C89" w:rsidP="00C84A6E">
      <w:pPr>
        <w:spacing w:line="480" w:lineRule="auto"/>
        <w:ind w:left="720"/>
        <w:rPr>
          <w:rFonts w:ascii="Arial" w:hAnsi="Arial" w:cs="Arial"/>
        </w:rPr>
      </w:pPr>
      <w:hyperlink r:id="rId8" w:history="1">
        <w:r w:rsidR="00C84A6E">
          <w:rPr>
            <w:rStyle w:val="Hyperlink"/>
            <w:rFonts w:ascii="Arial" w:hAnsi="Arial" w:cs="Arial"/>
          </w:rPr>
          <w:t xml:space="preserve">Rubric for Evaluation of Requests for General Education </w:t>
        </w:r>
        <w:r w:rsidR="00C84A6E" w:rsidRPr="00FE23A0">
          <w:rPr>
            <w:rStyle w:val="Hyperlink"/>
            <w:rFonts w:ascii="Arial" w:hAnsi="Arial" w:cs="Arial"/>
            <w:b/>
          </w:rPr>
          <w:t>Natural Sciences</w:t>
        </w:r>
        <w:r w:rsidR="00C84A6E">
          <w:rPr>
            <w:rStyle w:val="Hyperlink"/>
            <w:rFonts w:ascii="Arial" w:hAnsi="Arial" w:cs="Arial"/>
          </w:rPr>
          <w:t xml:space="preserve"> Designation</w:t>
        </w:r>
      </w:hyperlink>
      <w:r w:rsidR="00C84A6E">
        <w:rPr>
          <w:rStyle w:val="Hyperlink"/>
          <w:rFonts w:ascii="Arial" w:hAnsi="Arial" w:cs="Arial"/>
        </w:rPr>
        <w:t xml:space="preserve"> </w:t>
      </w:r>
    </w:p>
    <w:p w14:paraId="7A31CDD6" w14:textId="77777777" w:rsidR="00C84A6E" w:rsidRPr="00AD5489" w:rsidRDefault="00A43C89" w:rsidP="00C84A6E">
      <w:pPr>
        <w:spacing w:line="480" w:lineRule="auto"/>
        <w:ind w:left="720"/>
        <w:rPr>
          <w:rStyle w:val="Hyperlink"/>
          <w:rFonts w:ascii="Arial" w:hAnsi="Arial" w:cs="Arial"/>
          <w:color w:val="auto"/>
          <w:u w:val="none"/>
        </w:rPr>
      </w:pPr>
      <w:hyperlink r:id="rId9" w:history="1">
        <w:r w:rsidR="00C84A6E" w:rsidRPr="00AD5489">
          <w:rPr>
            <w:rStyle w:val="Hyperlink"/>
            <w:rFonts w:ascii="Arial" w:hAnsi="Arial" w:cs="Arial"/>
          </w:rPr>
          <w:t xml:space="preserve">Rubric for Evaluation of Requests for General Education </w:t>
        </w:r>
        <w:r w:rsidR="00C84A6E" w:rsidRPr="00FE23A0">
          <w:rPr>
            <w:rStyle w:val="Hyperlink"/>
            <w:rFonts w:ascii="Arial" w:hAnsi="Arial" w:cs="Arial"/>
            <w:b/>
          </w:rPr>
          <w:t xml:space="preserve">Social Sciences </w:t>
        </w:r>
        <w:r w:rsidR="00C84A6E" w:rsidRPr="00AD5489">
          <w:rPr>
            <w:rStyle w:val="Hyperlink"/>
            <w:rFonts w:ascii="Arial" w:hAnsi="Arial" w:cs="Arial"/>
          </w:rPr>
          <w:t>Designation</w:t>
        </w:r>
      </w:hyperlink>
    </w:p>
    <w:p w14:paraId="63B27537" w14:textId="77777777" w:rsidR="00B8338E" w:rsidRDefault="00A43C89" w:rsidP="00C84A6E">
      <w:pPr>
        <w:ind w:left="720"/>
        <w:rPr>
          <w:rStyle w:val="Hyperlink"/>
          <w:rFonts w:ascii="Arial" w:hAnsi="Arial" w:cs="Arial"/>
        </w:rPr>
      </w:pPr>
      <w:hyperlink r:id="rId10" w:history="1">
        <w:r w:rsidR="00C84A6E">
          <w:rPr>
            <w:rStyle w:val="Hyperlink"/>
            <w:rFonts w:ascii="Arial" w:hAnsi="Arial" w:cs="Arial"/>
          </w:rPr>
          <w:t xml:space="preserve">Rubric for Evaluation of Requests for General Education </w:t>
        </w:r>
        <w:r w:rsidR="00C84A6E" w:rsidRPr="00FE23A0">
          <w:rPr>
            <w:rStyle w:val="Hyperlink"/>
            <w:rFonts w:ascii="Arial" w:hAnsi="Arial" w:cs="Arial"/>
            <w:b/>
          </w:rPr>
          <w:t xml:space="preserve">Fine Arts </w:t>
        </w:r>
        <w:r w:rsidR="00C84A6E">
          <w:rPr>
            <w:rStyle w:val="Hyperlink"/>
            <w:rFonts w:ascii="Arial" w:hAnsi="Arial" w:cs="Arial"/>
          </w:rPr>
          <w:t>Designation</w:t>
        </w:r>
      </w:hyperlink>
    </w:p>
    <w:p w14:paraId="50479D2A" w14:textId="77777777" w:rsidR="00C05331" w:rsidRDefault="00C05331" w:rsidP="00C05331">
      <w:pPr>
        <w:ind w:left="720"/>
        <w:jc w:val="center"/>
        <w:rPr>
          <w:rStyle w:val="Hyperlink"/>
          <w:rFonts w:ascii="Arial" w:hAnsi="Arial" w:cs="Arial"/>
        </w:rPr>
      </w:pPr>
    </w:p>
    <w:p w14:paraId="66653A75" w14:textId="5792E2B5" w:rsidR="00C05331" w:rsidRPr="00AD5489" w:rsidRDefault="00C05331" w:rsidP="00C05331">
      <w:pPr>
        <w:spacing w:line="480" w:lineRule="auto"/>
        <w:ind w:left="720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br/>
      </w:r>
      <w:hyperlink r:id="rId11" w:history="1">
        <w:r w:rsidRPr="00A43C89">
          <w:rPr>
            <w:rStyle w:val="Hyperlink"/>
            <w:rFonts w:ascii="Arial" w:hAnsi="Arial" w:cs="Arial"/>
          </w:rPr>
          <w:t xml:space="preserve">Rubric for Evaluation of Requests for </w:t>
        </w:r>
        <w:r w:rsidRPr="00A43C89">
          <w:rPr>
            <w:rStyle w:val="Hyperlink"/>
            <w:rFonts w:ascii="Arial" w:hAnsi="Arial" w:cs="Arial"/>
            <w:b/>
          </w:rPr>
          <w:t>Domestic Diversity</w:t>
        </w:r>
        <w:r w:rsidRPr="00A43C89">
          <w:rPr>
            <w:rStyle w:val="Hyperlink"/>
            <w:rFonts w:ascii="Arial" w:hAnsi="Arial" w:cs="Arial"/>
          </w:rPr>
          <w:t xml:space="preserve"> Designation</w:t>
        </w:r>
      </w:hyperlink>
      <w:r>
        <w:rPr>
          <w:rStyle w:val="Hyperlink"/>
          <w:rFonts w:ascii="Arial" w:hAnsi="Arial" w:cs="Arial"/>
        </w:rPr>
        <w:t xml:space="preserve"> </w:t>
      </w:r>
    </w:p>
    <w:p w14:paraId="5480916A" w14:textId="6B884C4F" w:rsidR="00C05331" w:rsidRPr="00A43C89" w:rsidRDefault="00A43C89" w:rsidP="00C05331">
      <w:pPr>
        <w:spacing w:line="480" w:lineRule="auto"/>
        <w:ind w:left="7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"http://www.ecu.edu/cs-acad/fsonline/customcf/committee/as/minutes/2020/GE2020GlobalDiversityDesignationRubric.docx"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05331" w:rsidRPr="00A43C89">
        <w:rPr>
          <w:rStyle w:val="Hyperlink"/>
          <w:rFonts w:ascii="Arial" w:hAnsi="Arial" w:cs="Arial"/>
        </w:rPr>
        <w:t xml:space="preserve">Rubric for Evaluation of Requests for </w:t>
      </w:r>
      <w:r w:rsidR="00C05331" w:rsidRPr="00A43C89">
        <w:rPr>
          <w:rStyle w:val="Hyperlink"/>
          <w:rFonts w:ascii="Arial" w:hAnsi="Arial" w:cs="Arial"/>
          <w:b/>
        </w:rPr>
        <w:t>Global Diversity</w:t>
      </w:r>
      <w:r w:rsidR="00C05331" w:rsidRPr="00A43C89">
        <w:rPr>
          <w:rStyle w:val="Hyperlink"/>
          <w:rFonts w:ascii="Arial" w:hAnsi="Arial" w:cs="Arial"/>
        </w:rPr>
        <w:t xml:space="preserve"> Designation </w:t>
      </w:r>
    </w:p>
    <w:p w14:paraId="63577376" w14:textId="6D1E1017" w:rsidR="00C05331" w:rsidRDefault="00A43C89" w:rsidP="00C84A6E">
      <w:pPr>
        <w:ind w:left="7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2CF55B8C" w14:textId="77777777" w:rsidR="00C84A6E" w:rsidRDefault="00C84A6E" w:rsidP="00C84A6E">
      <w:pPr>
        <w:ind w:left="720"/>
        <w:rPr>
          <w:rStyle w:val="Hyperlink"/>
          <w:rFonts w:ascii="Arial" w:hAnsi="Arial" w:cs="Arial"/>
        </w:rPr>
      </w:pPr>
    </w:p>
    <w:p w14:paraId="5BC5CFFE" w14:textId="4F73223E" w:rsidR="00C84A6E" w:rsidRPr="00C84A6E" w:rsidRDefault="00A43C89" w:rsidP="00C84A6E">
      <w:pPr>
        <w:ind w:left="720"/>
        <w:rPr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02-12-2020</w:t>
      </w:r>
      <w:bookmarkStart w:id="0" w:name="_GoBack"/>
      <w:bookmarkEnd w:id="0"/>
    </w:p>
    <w:sectPr w:rsidR="00C84A6E" w:rsidRPr="00C84A6E" w:rsidSect="00AD54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D447D"/>
    <w:multiLevelType w:val="multilevel"/>
    <w:tmpl w:val="6BEE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89"/>
    <w:rsid w:val="00531A27"/>
    <w:rsid w:val="00867A3A"/>
    <w:rsid w:val="00A43C89"/>
    <w:rsid w:val="00AD5489"/>
    <w:rsid w:val="00B8338E"/>
    <w:rsid w:val="00C05331"/>
    <w:rsid w:val="00C84A6E"/>
    <w:rsid w:val="00F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B22D"/>
  <w15:chartTrackingRefBased/>
  <w15:docId w15:val="{D7EB08DA-277F-45B0-8091-4FE5CC1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54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54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4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54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u.edu/cs-acad/fsonline/customcf/committee/as/minutes/2019/GE2019NaturalScienceDesignationRubric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u.edu/cs-acad/fsonline/customcf/committee/as/minutes/2019/GE2019MathematicsDesignationRubric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u.edu/cs-acad/fsonline/customcf/committee/as/minutes/2019/GE2019HumanitiesDesignationRubric.docx" TargetMode="External"/><Relationship Id="rId11" Type="http://schemas.openxmlformats.org/officeDocument/2006/relationships/hyperlink" Target="http://www.ecu.edu/cs-acad/fsonline/customcf/committee/as/minutes/2020/GE2020DomesticDiversityDesignationRubric.docx" TargetMode="External"/><Relationship Id="rId5" Type="http://schemas.openxmlformats.org/officeDocument/2006/relationships/hyperlink" Target="http://www.ecu.edu/cs-acad/fsonline/customcf/committee/as/minutes/2019/GE2019HealthPromotionDesignationRubric.docx" TargetMode="External"/><Relationship Id="rId10" Type="http://schemas.openxmlformats.org/officeDocument/2006/relationships/hyperlink" Target="http://www.ecu.edu/cs-acad/fsonline/customcf/committee/as/minutes/2019/GE2019FineArtsDesignationRubri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u.edu/cs-acad/fsonline/customcf/committee/as/minutes/2019/GE2019SocialSciencesDesignationRubri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Lori</dc:creator>
  <cp:keywords/>
  <dc:description/>
  <cp:lastModifiedBy>Baker, Rachel Anna</cp:lastModifiedBy>
  <cp:revision>3</cp:revision>
  <dcterms:created xsi:type="dcterms:W3CDTF">2019-03-18T18:46:00Z</dcterms:created>
  <dcterms:modified xsi:type="dcterms:W3CDTF">2020-02-12T15:47:00Z</dcterms:modified>
</cp:coreProperties>
</file>